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A9D" w:rsidRPr="00064AC9" w:rsidRDefault="007E1A9D" w:rsidP="007E1A9D">
      <w:pPr>
        <w:pageBreakBefore/>
        <w:jc w:val="center"/>
        <w:rPr>
          <w:i/>
          <w:sz w:val="28"/>
          <w:szCs w:val="28"/>
        </w:rPr>
      </w:pPr>
      <w:r w:rsidRPr="00064AC9">
        <w:rPr>
          <w:b/>
          <w:i/>
          <w:sz w:val="28"/>
          <w:szCs w:val="28"/>
        </w:rPr>
        <w:t>ДОГОВОР ЗА ПРЕДОСТАВЯНЕ НА УСЛУГИ</w:t>
      </w:r>
    </w:p>
    <w:p w:rsidR="007E1A9D" w:rsidRPr="00064AC9" w:rsidRDefault="007E1A9D" w:rsidP="007E1A9D">
      <w:pPr>
        <w:pBdr>
          <w:bottom w:val="single" w:sz="4" w:space="1" w:color="auto"/>
        </w:pBdr>
        <w:spacing w:after="120" w:line="240" w:lineRule="atLeast"/>
        <w:jc w:val="center"/>
        <w:rPr>
          <w:i/>
        </w:rPr>
      </w:pPr>
      <w:proofErr w:type="gramStart"/>
      <w:r w:rsidRPr="00064AC9">
        <w:rPr>
          <w:b/>
          <w:i/>
          <w:szCs w:val="24"/>
        </w:rPr>
        <w:t>№</w:t>
      </w:r>
      <w:r w:rsidRPr="00064AC9">
        <w:rPr>
          <w:i/>
          <w:szCs w:val="24"/>
        </w:rPr>
        <w:t>............</w:t>
      </w:r>
      <w:r w:rsidRPr="00064AC9">
        <w:rPr>
          <w:b/>
          <w:i/>
          <w:szCs w:val="24"/>
        </w:rPr>
        <w:t>/............ 2019 г.</w:t>
      </w:r>
      <w:proofErr w:type="gramEnd"/>
    </w:p>
    <w:p w:rsidR="007E1A9D" w:rsidRDefault="007E1A9D" w:rsidP="007E1A9D">
      <w:pPr>
        <w:spacing w:line="276" w:lineRule="auto"/>
        <w:ind w:left="5387" w:hanging="5954"/>
        <w:jc w:val="center"/>
        <w:rPr>
          <w:szCs w:val="24"/>
        </w:rPr>
      </w:pPr>
    </w:p>
    <w:p w:rsidR="007E1A9D" w:rsidRDefault="007E1A9D" w:rsidP="007E1A9D">
      <w:pPr>
        <w:shd w:val="clear" w:color="auto" w:fill="FFFFFF"/>
        <w:ind w:firstLine="708"/>
        <w:jc w:val="both"/>
      </w:pPr>
      <w:proofErr w:type="gramStart"/>
      <w:r>
        <w:rPr>
          <w:spacing w:val="-4"/>
          <w:szCs w:val="24"/>
        </w:rPr>
        <w:t>Днес,</w:t>
      </w:r>
      <w:r>
        <w:rPr>
          <w:szCs w:val="24"/>
        </w:rPr>
        <w:tab/>
        <w:t>...............</w:t>
      </w:r>
      <w:proofErr w:type="gramEnd"/>
      <w:r>
        <w:rPr>
          <w:szCs w:val="24"/>
        </w:rPr>
        <w:t xml:space="preserve"> 2019 г.</w:t>
      </w:r>
      <w:r>
        <w:rPr>
          <w:spacing w:val="-1"/>
          <w:szCs w:val="24"/>
        </w:rPr>
        <w:t xml:space="preserve">, в </w:t>
      </w:r>
      <w:r>
        <w:rPr>
          <w:szCs w:val="24"/>
        </w:rPr>
        <w:t xml:space="preserve">гр. София, </w:t>
      </w:r>
      <w:r>
        <w:rPr>
          <w:spacing w:val="-1"/>
          <w:szCs w:val="24"/>
        </w:rPr>
        <w:t>между:</w:t>
      </w:r>
    </w:p>
    <w:p w:rsidR="007E1A9D" w:rsidRDefault="007E1A9D" w:rsidP="007E1A9D">
      <w:pPr>
        <w:shd w:val="clear" w:color="auto" w:fill="FFFFFF"/>
        <w:jc w:val="both"/>
        <w:rPr>
          <w:szCs w:val="24"/>
        </w:rPr>
      </w:pPr>
    </w:p>
    <w:p w:rsidR="007E1A9D" w:rsidRPr="005855A4" w:rsidRDefault="007E1A9D" w:rsidP="007E1A9D">
      <w:pPr>
        <w:shd w:val="clear" w:color="auto" w:fill="FFFFFF"/>
        <w:ind w:firstLine="708"/>
        <w:jc w:val="both"/>
        <w:rPr>
          <w:szCs w:val="24"/>
        </w:rPr>
      </w:pPr>
      <w:r>
        <w:rPr>
          <w:b/>
          <w:szCs w:val="24"/>
        </w:rPr>
        <w:t xml:space="preserve">1. </w:t>
      </w:r>
      <w:r w:rsidRPr="005855A4">
        <w:rPr>
          <w:b/>
          <w:szCs w:val="24"/>
        </w:rPr>
        <w:t>БЪЛГАРСКИ ЧЕРВЕН КРЪСТ</w:t>
      </w:r>
      <w:r w:rsidRPr="005855A4">
        <w:rPr>
          <w:szCs w:val="24"/>
        </w:rPr>
        <w:t xml:space="preserve">, </w:t>
      </w:r>
      <w:r>
        <w:rPr>
          <w:szCs w:val="24"/>
        </w:rPr>
        <w:t>ЕИК/ПИК 000703415</w:t>
      </w:r>
      <w:r w:rsidRPr="005855A4">
        <w:rPr>
          <w:szCs w:val="24"/>
        </w:rPr>
        <w:t>, със     седалище и адрес на управление гр</w:t>
      </w:r>
      <w:r w:rsidRPr="002B1667">
        <w:rPr>
          <w:szCs w:val="24"/>
        </w:rPr>
        <w:t xml:space="preserve">. </w:t>
      </w:r>
      <w:proofErr w:type="gramStart"/>
      <w:r w:rsidRPr="002B1667">
        <w:rPr>
          <w:szCs w:val="24"/>
        </w:rPr>
        <w:t>София, бул.</w:t>
      </w:r>
      <w:proofErr w:type="gramEnd"/>
      <w:r w:rsidRPr="002B1667">
        <w:rPr>
          <w:szCs w:val="24"/>
        </w:rPr>
        <w:t xml:space="preserve"> “Джеймс Баучер” №76</w:t>
      </w:r>
      <w:r w:rsidRPr="008F63F2">
        <w:rPr>
          <w:szCs w:val="24"/>
        </w:rPr>
        <w:t xml:space="preserve">, представляван от </w:t>
      </w:r>
      <w:r>
        <w:rPr>
          <w:szCs w:val="24"/>
        </w:rPr>
        <w:t xml:space="preserve">председателя на УС на </w:t>
      </w:r>
      <w:proofErr w:type="gramStart"/>
      <w:r>
        <w:rPr>
          <w:szCs w:val="24"/>
        </w:rPr>
        <w:t xml:space="preserve">БЧК </w:t>
      </w:r>
      <w:r w:rsidRPr="008F63F2">
        <w:rPr>
          <w:szCs w:val="24"/>
        </w:rPr>
        <w:t xml:space="preserve"> </w:t>
      </w:r>
      <w:r>
        <w:rPr>
          <w:szCs w:val="24"/>
        </w:rPr>
        <w:t>акад</w:t>
      </w:r>
      <w:proofErr w:type="gramEnd"/>
      <w:r>
        <w:rPr>
          <w:szCs w:val="24"/>
        </w:rPr>
        <w:t xml:space="preserve">. Христо Генадиев Григоров, д-р х.к. </w:t>
      </w:r>
      <w:r w:rsidRPr="008F63F2">
        <w:rPr>
          <w:szCs w:val="24"/>
        </w:rPr>
        <w:t xml:space="preserve">чрез </w:t>
      </w:r>
      <w:r>
        <w:rPr>
          <w:szCs w:val="24"/>
        </w:rPr>
        <w:t>проф.д-р Красимир Гигов – генерален директор на БЧК</w:t>
      </w:r>
      <w:r w:rsidRPr="008F63F2">
        <w:rPr>
          <w:szCs w:val="24"/>
        </w:rPr>
        <w:t xml:space="preserve">, упълномощен с </w:t>
      </w:r>
      <w:r>
        <w:rPr>
          <w:szCs w:val="24"/>
        </w:rPr>
        <w:t>нотариално заверено пълномощно ...................................</w:t>
      </w:r>
      <w:r w:rsidRPr="00064AC9">
        <w:rPr>
          <w:szCs w:val="24"/>
        </w:rPr>
        <w:t>.</w:t>
      </w:r>
      <w:r w:rsidRPr="008F63F2">
        <w:rPr>
          <w:szCs w:val="24"/>
        </w:rPr>
        <w:t xml:space="preserve"> на нотариус </w:t>
      </w:r>
      <w:r>
        <w:rPr>
          <w:szCs w:val="24"/>
        </w:rPr>
        <w:t>..............................., вписан</w:t>
      </w:r>
      <w:r w:rsidRPr="008F63F2">
        <w:rPr>
          <w:szCs w:val="24"/>
        </w:rPr>
        <w:t xml:space="preserve"> в Камарата на нотариусите под №</w:t>
      </w:r>
      <w:r>
        <w:rPr>
          <w:szCs w:val="24"/>
        </w:rPr>
        <w:t>....</w:t>
      </w:r>
      <w:r w:rsidRPr="008F63F2">
        <w:rPr>
          <w:szCs w:val="24"/>
        </w:rPr>
        <w:t xml:space="preserve">, наричан по-долу за краткост </w:t>
      </w:r>
      <w:r w:rsidRPr="008F63F2">
        <w:rPr>
          <w:b/>
          <w:szCs w:val="24"/>
        </w:rPr>
        <w:t>ВЪЗЛОЖИТЕЛ</w:t>
      </w:r>
      <w:r w:rsidRPr="008F63F2">
        <w:rPr>
          <w:szCs w:val="24"/>
        </w:rPr>
        <w:t xml:space="preserve">, от </w:t>
      </w:r>
      <w:r>
        <w:rPr>
          <w:szCs w:val="24"/>
        </w:rPr>
        <w:t xml:space="preserve">една страна </w:t>
      </w:r>
    </w:p>
    <w:p w:rsidR="007E1A9D" w:rsidRDefault="007E1A9D" w:rsidP="007E1A9D">
      <w:pPr>
        <w:shd w:val="clear" w:color="auto" w:fill="FFFFFF"/>
        <w:jc w:val="both"/>
      </w:pPr>
      <w:proofErr w:type="gramStart"/>
      <w:r>
        <w:rPr>
          <w:szCs w:val="24"/>
        </w:rPr>
        <w:t>и</w:t>
      </w:r>
      <w:proofErr w:type="gramEnd"/>
      <w:r>
        <w:rPr>
          <w:szCs w:val="24"/>
        </w:rPr>
        <w:t xml:space="preserve"> </w:t>
      </w:r>
    </w:p>
    <w:p w:rsidR="007E1A9D" w:rsidRDefault="007E1A9D" w:rsidP="007E1A9D">
      <w:pPr>
        <w:widowControl w:val="0"/>
        <w:spacing w:line="273" w:lineRule="exact"/>
        <w:ind w:right="157" w:firstLine="708"/>
        <w:jc w:val="both"/>
        <w:rPr>
          <w:szCs w:val="24"/>
          <w:lang w:eastAsia="bg-BG"/>
        </w:rPr>
      </w:pPr>
      <w:r w:rsidRPr="003A409A">
        <w:rPr>
          <w:b/>
          <w:szCs w:val="24"/>
          <w:lang w:eastAsia="bg-BG"/>
        </w:rPr>
        <w:t>2</w:t>
      </w:r>
      <w:r w:rsidRPr="009B4530">
        <w:rPr>
          <w:szCs w:val="24"/>
          <w:lang w:eastAsia="bg-BG"/>
        </w:rPr>
        <w:t>.</w:t>
      </w:r>
      <w:r>
        <w:rPr>
          <w:szCs w:val="24"/>
          <w:lang w:eastAsia="bg-BG"/>
        </w:rPr>
        <w:t>……………………………....................................................…………………</w:t>
      </w:r>
      <w:r w:rsidRPr="009B4530">
        <w:rPr>
          <w:szCs w:val="24"/>
          <w:lang w:eastAsia="bg-BG"/>
        </w:rPr>
        <w:t xml:space="preserve"> ………………………………………</w:t>
      </w:r>
      <w:r>
        <w:rPr>
          <w:szCs w:val="24"/>
          <w:lang w:eastAsia="bg-BG"/>
        </w:rPr>
        <w:t>………………………..</w:t>
      </w:r>
      <w:r w:rsidRPr="009B4530">
        <w:rPr>
          <w:szCs w:val="24"/>
          <w:lang w:eastAsia="bg-BG"/>
        </w:rPr>
        <w:t xml:space="preserve">………………………………………………………….., като  </w:t>
      </w:r>
      <w:r w:rsidRPr="009B4530">
        <w:rPr>
          <w:b/>
          <w:szCs w:val="24"/>
        </w:rPr>
        <w:t xml:space="preserve"> Експерт  в областта на</w:t>
      </w:r>
      <w:r w:rsidR="000E68A7">
        <w:rPr>
          <w:b/>
          <w:szCs w:val="24"/>
          <w:lang w:val="bg-BG"/>
        </w:rPr>
        <w:t xml:space="preserve"> ..................................</w:t>
      </w:r>
      <w:r>
        <w:rPr>
          <w:b/>
          <w:szCs w:val="24"/>
        </w:rPr>
        <w:t xml:space="preserve">, </w:t>
      </w:r>
      <w:r w:rsidR="000E68A7">
        <w:rPr>
          <w:b/>
          <w:szCs w:val="24"/>
          <w:lang w:val="bg-BG"/>
        </w:rPr>
        <w:t>....................................................</w:t>
      </w:r>
      <w:r w:rsidRPr="000E68A7">
        <w:rPr>
          <w:szCs w:val="24"/>
        </w:rPr>
        <w:t>н</w:t>
      </w:r>
      <w:r w:rsidRPr="009B4530">
        <w:rPr>
          <w:szCs w:val="24"/>
          <w:lang w:eastAsia="bg-BG"/>
        </w:rPr>
        <w:t xml:space="preserve">аричан/а за краткост </w:t>
      </w:r>
      <w:r w:rsidRPr="009B4530">
        <w:rPr>
          <w:b/>
          <w:color w:val="000000"/>
          <w:szCs w:val="24"/>
        </w:rPr>
        <w:t>ИЗПЪЛНИТЕЛ</w:t>
      </w:r>
      <w:r w:rsidRPr="009B4530">
        <w:rPr>
          <w:szCs w:val="24"/>
          <w:lang w:eastAsia="bg-BG"/>
        </w:rPr>
        <w:t>, от друга страна</w:t>
      </w:r>
      <w:r>
        <w:rPr>
          <w:szCs w:val="24"/>
          <w:lang w:eastAsia="bg-BG"/>
        </w:rPr>
        <w:t>,</w:t>
      </w:r>
    </w:p>
    <w:p w:rsidR="007E1A9D" w:rsidRDefault="007E1A9D" w:rsidP="007E1A9D">
      <w:pPr>
        <w:widowControl w:val="0"/>
        <w:spacing w:before="120" w:after="120" w:line="276" w:lineRule="auto"/>
        <w:jc w:val="both"/>
      </w:pPr>
      <w:proofErr w:type="gramStart"/>
      <w:r>
        <w:rPr>
          <w:b/>
          <w:szCs w:val="24"/>
        </w:rPr>
        <w:t>на</w:t>
      </w:r>
      <w:proofErr w:type="gramEnd"/>
      <w:r>
        <w:rPr>
          <w:b/>
          <w:szCs w:val="24"/>
        </w:rPr>
        <w:t xml:space="preserve"> основание</w:t>
      </w:r>
      <w:r>
        <w:rPr>
          <w:szCs w:val="24"/>
        </w:rPr>
        <w:t xml:space="preserve"> чл. 20 от ПМС 118 от 20.05.2014 г. и Решение № РД-21-57/15.02.19 г.</w:t>
      </w:r>
      <w:r>
        <w:rPr>
          <w:i/>
          <w:color w:val="FF0000"/>
          <w:szCs w:val="24"/>
        </w:rPr>
        <w:t xml:space="preserve"> </w:t>
      </w:r>
      <w:r>
        <w:rPr>
          <w:color w:val="000000"/>
          <w:szCs w:val="24"/>
        </w:rPr>
        <w:t xml:space="preserve">на </w:t>
      </w:r>
      <w:r>
        <w:rPr>
          <w:szCs w:val="24"/>
        </w:rPr>
        <w:t>ВЪЗЛОЖИТЕЛЯ</w:t>
      </w:r>
      <w:r>
        <w:rPr>
          <w:color w:val="000000"/>
          <w:szCs w:val="24"/>
        </w:rPr>
        <w:t xml:space="preserve"> за определяне на ИЗПЪЛНИТЕЛ </w:t>
      </w:r>
      <w:r>
        <w:rPr>
          <w:szCs w:val="24"/>
        </w:rPr>
        <w:t xml:space="preserve">на предоставяне на услуги с предмет: </w:t>
      </w:r>
      <w:r w:rsidRPr="00AD5081">
        <w:rPr>
          <w:b/>
          <w:szCs w:val="24"/>
        </w:rPr>
        <w:t>„Участие в Консултативен медиен съвет”</w:t>
      </w:r>
      <w:r>
        <w:rPr>
          <w:szCs w:val="24"/>
        </w:rPr>
        <w:t xml:space="preserve"> по Проект „Да опознаем другия” съгласно </w:t>
      </w:r>
      <w:r w:rsidRPr="00AD5081">
        <w:rPr>
          <w:szCs w:val="24"/>
          <w:lang w:eastAsia="bg-BG"/>
        </w:rPr>
        <w:t>договор за предоставяне на безвъзмездна финансова помощ</w:t>
      </w:r>
      <w:r>
        <w:rPr>
          <w:szCs w:val="24"/>
          <w:lang w:eastAsia="bg-BG"/>
        </w:rPr>
        <w:t xml:space="preserve"> №</w:t>
      </w:r>
      <w:r w:rsidRPr="00D96B08">
        <w:rPr>
          <w:szCs w:val="24"/>
        </w:rPr>
        <w:t>812108-105/20.12.2017 г.</w:t>
      </w:r>
      <w:r>
        <w:rPr>
          <w:szCs w:val="24"/>
        </w:rPr>
        <w:t xml:space="preserve">, </w:t>
      </w:r>
      <w:r>
        <w:rPr>
          <w:szCs w:val="24"/>
          <w:lang w:eastAsia="ar-SA"/>
        </w:rPr>
        <w:t xml:space="preserve">финансиран от МВР по </w:t>
      </w:r>
      <w:r w:rsidRPr="00437C55">
        <w:rPr>
          <w:szCs w:val="24"/>
          <w:lang w:eastAsia="ar-SA"/>
        </w:rPr>
        <w:t>линия на Фонд „Убежище, миграция и интеграция”</w:t>
      </w:r>
      <w:r>
        <w:rPr>
          <w:szCs w:val="24"/>
          <w:lang w:eastAsia="ar-SA"/>
        </w:rPr>
        <w:t xml:space="preserve">, Процедура </w:t>
      </w:r>
      <w:r w:rsidRPr="00410663">
        <w:rPr>
          <w:szCs w:val="24"/>
        </w:rPr>
        <w:t>„Интеграция и законна миграция – предоставяне на подкрепа и обучение на граждани на трети страни, информационни кампании в страните на произход преди заминаване и за приемащото общество“</w:t>
      </w:r>
      <w:r>
        <w:rPr>
          <w:szCs w:val="24"/>
        </w:rPr>
        <w:t xml:space="preserve">, код на процедурата </w:t>
      </w:r>
      <w:r w:rsidRPr="00410663">
        <w:rPr>
          <w:szCs w:val="24"/>
        </w:rPr>
        <w:t>BG65AMNP001-2.004</w:t>
      </w:r>
      <w:r>
        <w:rPr>
          <w:szCs w:val="24"/>
        </w:rPr>
        <w:t xml:space="preserve"> се сключи този договор („</w:t>
      </w:r>
      <w:r>
        <w:rPr>
          <w:b/>
          <w:szCs w:val="24"/>
        </w:rPr>
        <w:t>Договора</w:t>
      </w:r>
      <w:r>
        <w:rPr>
          <w:szCs w:val="24"/>
        </w:rPr>
        <w:t>/</w:t>
      </w:r>
      <w:r>
        <w:rPr>
          <w:b/>
          <w:szCs w:val="24"/>
        </w:rPr>
        <w:t>Договорът</w:t>
      </w:r>
      <w:r>
        <w:rPr>
          <w:szCs w:val="24"/>
        </w:rPr>
        <w:t xml:space="preserve">“) за възлагане изпълнението на услуги с предмет </w:t>
      </w:r>
      <w:r w:rsidRPr="00AD5081">
        <w:rPr>
          <w:b/>
          <w:szCs w:val="24"/>
        </w:rPr>
        <w:t>„Участие в Консултативен медиен съвет”</w:t>
      </w:r>
      <w:r>
        <w:rPr>
          <w:szCs w:val="24"/>
        </w:rPr>
        <w:t xml:space="preserve"> по Проект „Да опознаем другия” („Проекта”) при следните условия:</w:t>
      </w:r>
    </w:p>
    <w:p w:rsidR="007E1A9D" w:rsidRDefault="007E1A9D" w:rsidP="007E1A9D">
      <w:pPr>
        <w:tabs>
          <w:tab w:val="left" w:pos="-720"/>
        </w:tabs>
        <w:jc w:val="both"/>
        <w:rPr>
          <w:szCs w:val="24"/>
        </w:rPr>
      </w:pPr>
    </w:p>
    <w:p w:rsidR="007E1A9D" w:rsidRPr="00F95DA4" w:rsidRDefault="007E1A9D" w:rsidP="007E1A9D">
      <w:pPr>
        <w:numPr>
          <w:ilvl w:val="0"/>
          <w:numId w:val="11"/>
        </w:numPr>
        <w:tabs>
          <w:tab w:val="left" w:pos="0"/>
        </w:tabs>
        <w:suppressAutoHyphens/>
        <w:ind w:hanging="1080"/>
        <w:contextualSpacing/>
        <w:jc w:val="both"/>
        <w:rPr>
          <w:b/>
          <w:szCs w:val="24"/>
        </w:rPr>
      </w:pPr>
      <w:r w:rsidRPr="00F95DA4">
        <w:rPr>
          <w:b/>
          <w:szCs w:val="24"/>
          <w:lang w:eastAsia="bg-BG"/>
        </w:rPr>
        <w:t>ПРЕДМЕТ НА ДОГОВОРА</w:t>
      </w:r>
    </w:p>
    <w:p w:rsidR="007E1A9D" w:rsidRDefault="007E1A9D" w:rsidP="007E1A9D">
      <w:pPr>
        <w:tabs>
          <w:tab w:val="left" w:pos="3402"/>
          <w:tab w:val="left" w:pos="3544"/>
        </w:tabs>
        <w:ind w:firstLine="560"/>
        <w:jc w:val="both"/>
        <w:rPr>
          <w:b/>
          <w:szCs w:val="24"/>
          <w:lang w:eastAsia="bg-BG"/>
        </w:rPr>
      </w:pPr>
    </w:p>
    <w:p w:rsidR="007E1A9D" w:rsidRDefault="007E1A9D" w:rsidP="007E1A9D">
      <w:pPr>
        <w:widowControl w:val="0"/>
        <w:jc w:val="both"/>
      </w:pPr>
      <w:proofErr w:type="gramStart"/>
      <w:r>
        <w:rPr>
          <w:b/>
          <w:szCs w:val="24"/>
          <w:lang w:eastAsia="bg-BG"/>
        </w:rPr>
        <w:t>Член 1.</w:t>
      </w:r>
      <w:proofErr w:type="gramEnd"/>
      <w:r>
        <w:rPr>
          <w:b/>
          <w:szCs w:val="24"/>
          <w:lang w:eastAsia="bg-BG"/>
        </w:rPr>
        <w:t xml:space="preserve"> Предмет</w:t>
      </w:r>
    </w:p>
    <w:p w:rsidR="007E1A9D" w:rsidRDefault="007E1A9D" w:rsidP="007E1A9D">
      <w:pPr>
        <w:jc w:val="both"/>
      </w:pPr>
      <w:r>
        <w:rPr>
          <w:b/>
          <w:szCs w:val="24"/>
        </w:rPr>
        <w:t>ал.1.</w:t>
      </w:r>
      <w:r>
        <w:rPr>
          <w:szCs w:val="24"/>
        </w:rPr>
        <w:t xml:space="preserve"> Възложителят възлага, а Изпълнителят приема да предостави услуги с предмет </w:t>
      </w:r>
      <w:r w:rsidRPr="00AD5081">
        <w:rPr>
          <w:b/>
          <w:szCs w:val="24"/>
        </w:rPr>
        <w:t>„Участие в Консултативен медиен съвет”</w:t>
      </w:r>
      <w:r>
        <w:rPr>
          <w:szCs w:val="24"/>
        </w:rPr>
        <w:t xml:space="preserve">, съгласно </w:t>
      </w:r>
      <w:r w:rsidRPr="00B87391">
        <w:rPr>
          <w:szCs w:val="24"/>
        </w:rPr>
        <w:t xml:space="preserve">Техническата спецификация на Възложителя (Приложение № 1) и </w:t>
      </w:r>
      <w:r>
        <w:rPr>
          <w:szCs w:val="24"/>
        </w:rPr>
        <w:t>п</w:t>
      </w:r>
      <w:r w:rsidRPr="008F63F2">
        <w:rPr>
          <w:szCs w:val="24"/>
        </w:rPr>
        <w:t>одробн</w:t>
      </w:r>
      <w:r>
        <w:rPr>
          <w:szCs w:val="24"/>
        </w:rPr>
        <w:t>о</w:t>
      </w:r>
      <w:r w:rsidRPr="00B87391">
        <w:rPr>
          <w:szCs w:val="24"/>
        </w:rPr>
        <w:t xml:space="preserve"> описани в Офертата на Изпълнителя (Приложение № 2), неразделна част от Договора</w:t>
      </w:r>
      <w:r>
        <w:rPr>
          <w:szCs w:val="24"/>
        </w:rPr>
        <w:t xml:space="preserve"> срещу задължението на Възложителя да заплати договореното възнаграждение, съгласно условията, посочени по-долу.</w:t>
      </w:r>
    </w:p>
    <w:p w:rsidR="007E1A9D" w:rsidRDefault="007E1A9D" w:rsidP="007E1A9D">
      <w:pPr>
        <w:jc w:val="both"/>
      </w:pPr>
      <w:proofErr w:type="gramStart"/>
      <w:r>
        <w:rPr>
          <w:b/>
          <w:szCs w:val="24"/>
        </w:rPr>
        <w:t>ал.2</w:t>
      </w:r>
      <w:proofErr w:type="gramEnd"/>
      <w:r>
        <w:rPr>
          <w:szCs w:val="24"/>
        </w:rPr>
        <w:t xml:space="preserve"> Предметът на Договора включва изпълнението на следните дейности:</w:t>
      </w:r>
    </w:p>
    <w:p w:rsidR="007E1A9D" w:rsidRPr="00DE6813" w:rsidRDefault="007E1A9D" w:rsidP="007E1A9D">
      <w:pPr>
        <w:contextualSpacing/>
        <w:jc w:val="both"/>
      </w:pPr>
      <w:proofErr w:type="gramStart"/>
      <w:r>
        <w:rPr>
          <w:szCs w:val="24"/>
          <w:lang w:val="en-US"/>
        </w:rPr>
        <w:t>i</w:t>
      </w:r>
      <w:proofErr w:type="gramEnd"/>
      <w:r>
        <w:rPr>
          <w:szCs w:val="24"/>
        </w:rPr>
        <w:t>/ Участие</w:t>
      </w:r>
      <w:r w:rsidRPr="003E13FB">
        <w:rPr>
          <w:szCs w:val="24"/>
        </w:rPr>
        <w:t xml:space="preserve"> в</w:t>
      </w:r>
      <w:r>
        <w:rPr>
          <w:szCs w:val="24"/>
        </w:rPr>
        <w:t xml:space="preserve"> </w:t>
      </w:r>
      <w:r w:rsidRPr="00DE6813">
        <w:rPr>
          <w:szCs w:val="24"/>
        </w:rPr>
        <w:t>12 заседанията на Консултативния медиен съвет за срока на действието на договора;</w:t>
      </w:r>
    </w:p>
    <w:p w:rsidR="007E1A9D" w:rsidRPr="00DE6813" w:rsidRDefault="007E1A9D" w:rsidP="007E1A9D">
      <w:pPr>
        <w:contextualSpacing/>
        <w:jc w:val="both"/>
        <w:rPr>
          <w:szCs w:val="24"/>
        </w:rPr>
      </w:pPr>
      <w:proofErr w:type="gramStart"/>
      <w:r w:rsidRPr="00DE6813">
        <w:rPr>
          <w:szCs w:val="24"/>
          <w:lang w:val="en-US"/>
        </w:rPr>
        <w:t>ii</w:t>
      </w:r>
      <w:r w:rsidRPr="00DE6813">
        <w:rPr>
          <w:szCs w:val="24"/>
        </w:rPr>
        <w:t>/Съпътстваща</w:t>
      </w:r>
      <w:proofErr w:type="gramEnd"/>
      <w:r w:rsidRPr="00DE6813">
        <w:rPr>
          <w:szCs w:val="24"/>
        </w:rPr>
        <w:t xml:space="preserve"> дейност, изразяваща се в:</w:t>
      </w:r>
    </w:p>
    <w:p w:rsidR="007E1A9D" w:rsidRPr="00DE6813" w:rsidRDefault="007E1A9D" w:rsidP="007E1A9D">
      <w:pPr>
        <w:contextualSpacing/>
        <w:jc w:val="both"/>
        <w:rPr>
          <w:szCs w:val="24"/>
        </w:rPr>
      </w:pPr>
      <w:r w:rsidRPr="00DE6813">
        <w:rPr>
          <w:szCs w:val="24"/>
        </w:rPr>
        <w:t>- Подпомагане разработването кампаниите по Проекта;</w:t>
      </w:r>
    </w:p>
    <w:p w:rsidR="007E1A9D" w:rsidRPr="00DE6813" w:rsidRDefault="007E1A9D" w:rsidP="007E1A9D">
      <w:pPr>
        <w:contextualSpacing/>
        <w:jc w:val="both"/>
        <w:rPr>
          <w:szCs w:val="24"/>
        </w:rPr>
      </w:pPr>
      <w:r w:rsidRPr="00DE6813">
        <w:rPr>
          <w:szCs w:val="24"/>
        </w:rPr>
        <w:t>- Консултиране провеждането на отделните инициативи по Проекта;</w:t>
      </w:r>
    </w:p>
    <w:p w:rsidR="007E1A9D" w:rsidRPr="00DE6813" w:rsidRDefault="007E1A9D" w:rsidP="007E1A9D">
      <w:pPr>
        <w:contextualSpacing/>
        <w:jc w:val="both"/>
        <w:rPr>
          <w:szCs w:val="24"/>
        </w:rPr>
      </w:pPr>
      <w:r w:rsidRPr="00DE6813">
        <w:rPr>
          <w:szCs w:val="24"/>
        </w:rPr>
        <w:lastRenderedPageBreak/>
        <w:t xml:space="preserve">- Да съдейства за провеждането и да </w:t>
      </w:r>
      <w:proofErr w:type="gramStart"/>
      <w:r w:rsidRPr="00DE6813">
        <w:rPr>
          <w:szCs w:val="24"/>
        </w:rPr>
        <w:t>участва  лично</w:t>
      </w:r>
      <w:proofErr w:type="gramEnd"/>
      <w:r w:rsidRPr="00DE6813">
        <w:rPr>
          <w:szCs w:val="24"/>
        </w:rPr>
        <w:t xml:space="preserve"> в две национални и три регионални кампании като застъпник и  „лице“ на кампания.</w:t>
      </w:r>
    </w:p>
    <w:p w:rsidR="007E1A9D" w:rsidRDefault="007E1A9D" w:rsidP="007E1A9D">
      <w:pPr>
        <w:jc w:val="both"/>
      </w:pPr>
      <w:r>
        <w:rPr>
          <w:b/>
          <w:szCs w:val="24"/>
        </w:rPr>
        <w:t>ал.3</w:t>
      </w:r>
      <w:r>
        <w:rPr>
          <w:szCs w:val="24"/>
        </w:rPr>
        <w:t xml:space="preserve"> Изпълнителят се задължава да изпълни </w:t>
      </w:r>
      <w:r w:rsidRPr="008F63F2">
        <w:rPr>
          <w:szCs w:val="24"/>
        </w:rPr>
        <w:t>дейностите по алинея 1 и алинея 2 в съответствие с изискванията на Техническата спецификация на Възложителя и</w:t>
      </w:r>
      <w:r w:rsidRPr="00B87391">
        <w:rPr>
          <w:szCs w:val="24"/>
        </w:rPr>
        <w:t xml:space="preserve"> Офертата на Изпълнителя, които са неразделна част от настоящия Договор, в сроковете по настоящия Договор.</w:t>
      </w:r>
    </w:p>
    <w:p w:rsidR="007E1A9D" w:rsidRDefault="007E1A9D" w:rsidP="007E1A9D">
      <w:pPr>
        <w:jc w:val="both"/>
        <w:rPr>
          <w:szCs w:val="24"/>
          <w:lang w:eastAsia="bg-BG"/>
        </w:rPr>
      </w:pPr>
    </w:p>
    <w:p w:rsidR="007E1A9D" w:rsidRPr="00F95DA4" w:rsidRDefault="007E1A9D" w:rsidP="007E1A9D">
      <w:pPr>
        <w:numPr>
          <w:ilvl w:val="0"/>
          <w:numId w:val="11"/>
        </w:numPr>
        <w:tabs>
          <w:tab w:val="left" w:pos="0"/>
        </w:tabs>
        <w:suppressAutoHyphens/>
        <w:ind w:hanging="1080"/>
        <w:contextualSpacing/>
        <w:jc w:val="both"/>
        <w:rPr>
          <w:b/>
          <w:szCs w:val="24"/>
        </w:rPr>
      </w:pPr>
      <w:r>
        <w:rPr>
          <w:b/>
          <w:szCs w:val="24"/>
          <w:lang w:eastAsia="bg-BG"/>
        </w:rPr>
        <w:t xml:space="preserve">ВЪЗНАГРАЖДЕНИЕ </w:t>
      </w:r>
      <w:r w:rsidRPr="00F95DA4">
        <w:rPr>
          <w:b/>
          <w:szCs w:val="24"/>
          <w:lang w:eastAsia="bg-BG"/>
        </w:rPr>
        <w:t>И НАЧИН НА ПЛАЩАНЕ</w:t>
      </w:r>
    </w:p>
    <w:p w:rsidR="007E1A9D" w:rsidRDefault="007E1A9D" w:rsidP="007E1A9D">
      <w:pPr>
        <w:jc w:val="both"/>
        <w:rPr>
          <w:b/>
          <w:szCs w:val="24"/>
          <w:lang w:eastAsia="ar-SA"/>
        </w:rPr>
      </w:pPr>
    </w:p>
    <w:p w:rsidR="007E1A9D" w:rsidRDefault="007E1A9D" w:rsidP="007E1A9D">
      <w:pPr>
        <w:jc w:val="both"/>
      </w:pPr>
      <w:proofErr w:type="gramStart"/>
      <w:r>
        <w:rPr>
          <w:b/>
          <w:szCs w:val="24"/>
          <w:lang w:eastAsia="bg-BG"/>
        </w:rPr>
        <w:t>Член 2.</w:t>
      </w:r>
      <w:proofErr w:type="gramEnd"/>
      <w:r>
        <w:rPr>
          <w:b/>
          <w:szCs w:val="24"/>
          <w:lang w:eastAsia="bg-BG"/>
        </w:rPr>
        <w:t xml:space="preserve"> Възнаграждение</w:t>
      </w:r>
    </w:p>
    <w:p w:rsidR="007E1A9D" w:rsidRDefault="007E1A9D" w:rsidP="007E1A9D">
      <w:pPr>
        <w:jc w:val="both"/>
      </w:pPr>
      <w:proofErr w:type="gramStart"/>
      <w:r>
        <w:rPr>
          <w:b/>
          <w:szCs w:val="24"/>
          <w:lang w:eastAsia="bg-BG"/>
        </w:rPr>
        <w:t>ал.1</w:t>
      </w:r>
      <w:proofErr w:type="gramEnd"/>
      <w:r>
        <w:rPr>
          <w:szCs w:val="24"/>
          <w:lang w:eastAsia="bg-BG"/>
        </w:rPr>
        <w:t xml:space="preserve"> За изпълнението на предмета на Договора, Възложителят се задължава да заплати на Изпълнителя възнаграждение в общ размер на .......... лева без ДДС (</w:t>
      </w:r>
      <w:r>
        <w:rPr>
          <w:i/>
          <w:szCs w:val="24"/>
          <w:lang w:eastAsia="bg-BG"/>
        </w:rPr>
        <w:t>с думи</w:t>
      </w:r>
      <w:r>
        <w:rPr>
          <w:szCs w:val="24"/>
          <w:lang w:eastAsia="bg-BG"/>
        </w:rPr>
        <w:t xml:space="preserve">: ............................) съгласно Офертата на Изпълнителя </w:t>
      </w:r>
      <w:r>
        <w:rPr>
          <w:color w:val="000000"/>
          <w:szCs w:val="24"/>
          <w:lang w:eastAsia="bg-BG"/>
        </w:rPr>
        <w:t xml:space="preserve">(Приложения № </w:t>
      </w:r>
      <w:r>
        <w:rPr>
          <w:szCs w:val="24"/>
        </w:rPr>
        <w:t>2</w:t>
      </w:r>
      <w:r>
        <w:rPr>
          <w:color w:val="000000"/>
          <w:szCs w:val="24"/>
          <w:lang w:eastAsia="bg-BG"/>
        </w:rPr>
        <w:t>)</w:t>
      </w:r>
      <w:r>
        <w:rPr>
          <w:szCs w:val="24"/>
          <w:lang w:eastAsia="bg-BG"/>
        </w:rPr>
        <w:t>, неразделна част от настоящия Договор.</w:t>
      </w:r>
    </w:p>
    <w:p w:rsidR="007E1A9D" w:rsidRDefault="007E1A9D" w:rsidP="007E1A9D">
      <w:pPr>
        <w:jc w:val="both"/>
        <w:rPr>
          <w:szCs w:val="24"/>
          <w:lang w:eastAsia="bg-BG"/>
        </w:rPr>
      </w:pPr>
      <w:proofErr w:type="gramStart"/>
      <w:r>
        <w:rPr>
          <w:b/>
          <w:szCs w:val="24"/>
          <w:lang w:eastAsia="bg-BG"/>
        </w:rPr>
        <w:t>ал.2</w:t>
      </w:r>
      <w:proofErr w:type="gramEnd"/>
      <w:r>
        <w:rPr>
          <w:b/>
          <w:szCs w:val="24"/>
          <w:lang w:eastAsia="bg-BG"/>
        </w:rPr>
        <w:t>.</w:t>
      </w:r>
      <w:r>
        <w:rPr>
          <w:szCs w:val="24"/>
          <w:lang w:eastAsia="bg-BG"/>
        </w:rPr>
        <w:t xml:space="preserve"> За целия срок на договора посочения размер на възнаграждение е окончателен, не подлежи на промяна и включва всички разходи </w:t>
      </w:r>
      <w:r w:rsidRPr="00DE6813">
        <w:rPr>
          <w:szCs w:val="24"/>
          <w:lang w:eastAsia="bg-BG"/>
        </w:rPr>
        <w:t>/всички данъци</w:t>
      </w:r>
      <w:r>
        <w:rPr>
          <w:szCs w:val="24"/>
          <w:lang w:eastAsia="bg-BG"/>
        </w:rPr>
        <w:t>, такси</w:t>
      </w:r>
      <w:r w:rsidRPr="00DE6813">
        <w:rPr>
          <w:szCs w:val="24"/>
          <w:lang w:eastAsia="bg-BG"/>
        </w:rPr>
        <w:t xml:space="preserve"> и осигуровки, включително и тези за сметка на Възложителя/</w:t>
      </w:r>
      <w:r>
        <w:rPr>
          <w:szCs w:val="24"/>
          <w:lang w:eastAsia="bg-BG"/>
        </w:rPr>
        <w:t>.</w:t>
      </w:r>
    </w:p>
    <w:p w:rsidR="007E1A9D" w:rsidRDefault="007E1A9D" w:rsidP="007E1A9D">
      <w:pPr>
        <w:jc w:val="both"/>
        <w:rPr>
          <w:b/>
          <w:szCs w:val="24"/>
        </w:rPr>
      </w:pPr>
    </w:p>
    <w:p w:rsidR="007E1A9D" w:rsidRDefault="007E1A9D" w:rsidP="007E1A9D">
      <w:pPr>
        <w:jc w:val="both"/>
        <w:rPr>
          <w:szCs w:val="24"/>
          <w:lang w:eastAsia="bg-BG"/>
        </w:rPr>
      </w:pPr>
      <w:proofErr w:type="gramStart"/>
      <w:r>
        <w:rPr>
          <w:b/>
          <w:szCs w:val="24"/>
        </w:rPr>
        <w:t>Член 3.</w:t>
      </w:r>
      <w:proofErr w:type="gramEnd"/>
      <w:r>
        <w:rPr>
          <w:b/>
          <w:szCs w:val="24"/>
        </w:rPr>
        <w:t xml:space="preserve"> Начин на плащане</w:t>
      </w:r>
    </w:p>
    <w:p w:rsidR="007E1A9D" w:rsidRDefault="007E1A9D" w:rsidP="007E1A9D">
      <w:pPr>
        <w:jc w:val="both"/>
        <w:rPr>
          <w:szCs w:val="24"/>
          <w:lang w:eastAsia="bg-BG"/>
        </w:rPr>
      </w:pPr>
      <w:proofErr w:type="gramStart"/>
      <w:r>
        <w:rPr>
          <w:b/>
          <w:szCs w:val="24"/>
          <w:lang w:eastAsia="bg-BG"/>
        </w:rPr>
        <w:t>ал.1</w:t>
      </w:r>
      <w:proofErr w:type="gramEnd"/>
      <w:r>
        <w:rPr>
          <w:szCs w:val="24"/>
          <w:lang w:eastAsia="bg-BG"/>
        </w:rPr>
        <w:t xml:space="preserve"> Плащанията се извършват в български лева, по </w:t>
      </w:r>
      <w:r w:rsidRPr="008F63F2">
        <w:rPr>
          <w:szCs w:val="24"/>
          <w:lang w:eastAsia="bg-BG"/>
        </w:rPr>
        <w:t>банков път</w:t>
      </w:r>
      <w:r>
        <w:rPr>
          <w:szCs w:val="24"/>
          <w:lang w:eastAsia="bg-BG"/>
        </w:rPr>
        <w:t xml:space="preserve"> по следната банкова сметка на Изпълнителя, посочена от последния:</w:t>
      </w:r>
      <w:r>
        <w:rPr>
          <w:szCs w:val="24"/>
        </w:rPr>
        <w:t xml:space="preserve"> ..................................................................................................................................</w:t>
      </w:r>
      <w:r>
        <w:rPr>
          <w:szCs w:val="24"/>
          <w:lang w:eastAsia="bg-BG"/>
        </w:rPr>
        <w:t xml:space="preserve"> </w:t>
      </w:r>
    </w:p>
    <w:p w:rsidR="007E1A9D" w:rsidRPr="008F63F2" w:rsidRDefault="007E1A9D" w:rsidP="007E1A9D">
      <w:pPr>
        <w:jc w:val="both"/>
      </w:pPr>
      <w:proofErr w:type="gramStart"/>
      <w:r w:rsidRPr="008F63F2">
        <w:rPr>
          <w:b/>
          <w:szCs w:val="24"/>
          <w:lang w:eastAsia="bg-BG"/>
        </w:rPr>
        <w:t>ал.2</w:t>
      </w:r>
      <w:proofErr w:type="gramEnd"/>
      <w:r w:rsidRPr="008F63F2">
        <w:rPr>
          <w:b/>
          <w:szCs w:val="24"/>
          <w:lang w:eastAsia="bg-BG"/>
        </w:rPr>
        <w:t xml:space="preserve"> </w:t>
      </w:r>
      <w:r w:rsidRPr="008F63F2">
        <w:rPr>
          <w:szCs w:val="24"/>
          <w:lang w:eastAsia="bg-BG"/>
        </w:rPr>
        <w:t xml:space="preserve">Изпълнителят е длъжен да уведомява писмено Възложителя за всички последващи промени на банковата му сметка в срок до три работни дни считано от момента на промяната. </w:t>
      </w:r>
      <w:proofErr w:type="gramStart"/>
      <w:r w:rsidRPr="008F63F2">
        <w:rPr>
          <w:szCs w:val="24"/>
          <w:lang w:eastAsia="bg-BG"/>
        </w:rPr>
        <w:t>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roofErr w:type="gramEnd"/>
    </w:p>
    <w:p w:rsidR="007E1A9D" w:rsidRDefault="007E1A9D" w:rsidP="007E1A9D">
      <w:pPr>
        <w:jc w:val="both"/>
      </w:pPr>
      <w:proofErr w:type="gramStart"/>
      <w:r w:rsidRPr="008F63F2">
        <w:rPr>
          <w:b/>
          <w:szCs w:val="24"/>
          <w:lang w:eastAsia="bg-BG"/>
        </w:rPr>
        <w:t>ал.3</w:t>
      </w:r>
      <w:proofErr w:type="gramEnd"/>
      <w:r w:rsidRPr="008F63F2">
        <w:rPr>
          <w:szCs w:val="24"/>
          <w:lang w:eastAsia="bg-BG"/>
        </w:rPr>
        <w:t xml:space="preserve"> Плащането на </w:t>
      </w:r>
      <w:r>
        <w:rPr>
          <w:szCs w:val="24"/>
          <w:lang w:eastAsia="bg-BG"/>
        </w:rPr>
        <w:t xml:space="preserve">възнаграждението </w:t>
      </w:r>
      <w:r w:rsidRPr="008F63F2">
        <w:rPr>
          <w:szCs w:val="24"/>
          <w:lang w:eastAsia="bg-BG"/>
        </w:rPr>
        <w:t>по член 2 от настоящия Договор се извършва на 12/дванадесет/ равни вноски в срок от</w:t>
      </w:r>
      <w:r w:rsidRPr="008F63F2">
        <w:rPr>
          <w:szCs w:val="24"/>
        </w:rPr>
        <w:t xml:space="preserve"> </w:t>
      </w:r>
      <w:r>
        <w:rPr>
          <w:szCs w:val="24"/>
        </w:rPr>
        <w:t>5</w:t>
      </w:r>
      <w:r w:rsidRPr="008F63F2">
        <w:rPr>
          <w:szCs w:val="24"/>
        </w:rPr>
        <w:t xml:space="preserve"> (</w:t>
      </w:r>
      <w:r>
        <w:rPr>
          <w:szCs w:val="24"/>
        </w:rPr>
        <w:t>пет</w:t>
      </w:r>
      <w:r w:rsidRPr="008F63F2">
        <w:rPr>
          <w:szCs w:val="24"/>
        </w:rPr>
        <w:t>) дни след провеждане на заседание на Консултативния медиен съвет и след  одобряване  от</w:t>
      </w:r>
      <w:r>
        <w:rPr>
          <w:szCs w:val="24"/>
        </w:rPr>
        <w:t xml:space="preserve"> Ръководителя на проекта на отчет за съпътстващата дейност</w:t>
      </w:r>
      <w:r>
        <w:rPr>
          <w:szCs w:val="24"/>
          <w:lang w:eastAsia="bg-BG"/>
        </w:rPr>
        <w:t>.</w:t>
      </w:r>
    </w:p>
    <w:p w:rsidR="007E1A9D" w:rsidRDefault="007E1A9D" w:rsidP="007E1A9D">
      <w:pPr>
        <w:jc w:val="both"/>
        <w:rPr>
          <w:b/>
          <w:szCs w:val="24"/>
          <w:lang w:eastAsia="bg-BG"/>
        </w:rPr>
      </w:pPr>
    </w:p>
    <w:p w:rsidR="007E1A9D" w:rsidRPr="00F95DA4" w:rsidRDefault="007E1A9D" w:rsidP="007E1A9D">
      <w:pPr>
        <w:numPr>
          <w:ilvl w:val="0"/>
          <w:numId w:val="11"/>
        </w:numPr>
        <w:tabs>
          <w:tab w:val="left" w:pos="0"/>
        </w:tabs>
        <w:suppressAutoHyphens/>
        <w:ind w:hanging="1080"/>
        <w:contextualSpacing/>
        <w:jc w:val="both"/>
        <w:rPr>
          <w:b/>
          <w:szCs w:val="24"/>
        </w:rPr>
      </w:pPr>
      <w:r w:rsidRPr="00F95DA4">
        <w:rPr>
          <w:b/>
          <w:szCs w:val="24"/>
          <w:lang w:eastAsia="bg-BG"/>
        </w:rPr>
        <w:t>СРОКОВЕ. МЯСТО И УСЛОВИЯ НА ПРЕДОСТАВЯНЕ НА УСЛУГИТЕ</w:t>
      </w:r>
    </w:p>
    <w:p w:rsidR="007E1A9D" w:rsidRDefault="007E1A9D" w:rsidP="007E1A9D">
      <w:pPr>
        <w:jc w:val="both"/>
        <w:rPr>
          <w:b/>
          <w:szCs w:val="24"/>
          <w:lang w:eastAsia="ar-SA"/>
        </w:rPr>
      </w:pPr>
    </w:p>
    <w:p w:rsidR="007E1A9D" w:rsidRDefault="007E1A9D" w:rsidP="007E1A9D">
      <w:pPr>
        <w:jc w:val="both"/>
      </w:pPr>
      <w:r>
        <w:rPr>
          <w:b/>
          <w:szCs w:val="24"/>
          <w:lang w:eastAsia="ar-SA"/>
        </w:rPr>
        <w:t>Член 4.Срокове и място на предоставяне на услугите</w:t>
      </w:r>
    </w:p>
    <w:p w:rsidR="007E1A9D" w:rsidRDefault="007E1A9D" w:rsidP="007E1A9D">
      <w:pPr>
        <w:jc w:val="both"/>
      </w:pPr>
      <w:r>
        <w:rPr>
          <w:b/>
          <w:szCs w:val="24"/>
          <w:lang w:eastAsia="ar-SA"/>
        </w:rPr>
        <w:t>ал.1</w:t>
      </w:r>
      <w:proofErr w:type="gramStart"/>
      <w:r>
        <w:rPr>
          <w:b/>
          <w:szCs w:val="24"/>
          <w:lang w:eastAsia="ar-SA"/>
        </w:rPr>
        <w:t xml:space="preserve">. </w:t>
      </w:r>
      <w:r>
        <w:rPr>
          <w:szCs w:val="24"/>
          <w:lang w:eastAsia="ar-SA"/>
        </w:rPr>
        <w:t xml:space="preserve"> </w:t>
      </w:r>
      <w:r>
        <w:rPr>
          <w:szCs w:val="24"/>
          <w:lang w:eastAsia="bg-BG"/>
        </w:rPr>
        <w:t>Настоящият</w:t>
      </w:r>
      <w:proofErr w:type="gramEnd"/>
      <w:r>
        <w:rPr>
          <w:szCs w:val="24"/>
          <w:lang w:eastAsia="bg-BG"/>
        </w:rPr>
        <w:t xml:space="preserve"> Договор влиза в сила от датата на подписването му. </w:t>
      </w:r>
    </w:p>
    <w:p w:rsidR="007E1A9D" w:rsidRDefault="007E1A9D" w:rsidP="007E1A9D">
      <w:pPr>
        <w:jc w:val="both"/>
      </w:pPr>
      <w:proofErr w:type="gramStart"/>
      <w:r>
        <w:rPr>
          <w:b/>
          <w:szCs w:val="24"/>
          <w:lang w:eastAsia="ar-SA"/>
        </w:rPr>
        <w:t>ал.2</w:t>
      </w:r>
      <w:proofErr w:type="gramEnd"/>
      <w:r>
        <w:rPr>
          <w:szCs w:val="24"/>
          <w:lang w:eastAsia="ar-SA"/>
        </w:rPr>
        <w:t xml:space="preserve"> </w:t>
      </w:r>
      <w:r>
        <w:rPr>
          <w:szCs w:val="24"/>
        </w:rPr>
        <w:t>Срокът на настоящия Договор изтича след провеждане на последното заседание на Консултативния медиен съвет и приключване на останалите дейности от предмета на настоящия договор, което се документира в окончателен протокол, но не  по-късно от 30.06.2020 г.</w:t>
      </w:r>
    </w:p>
    <w:p w:rsidR="007E1A9D" w:rsidRDefault="007E1A9D" w:rsidP="007E1A9D">
      <w:pPr>
        <w:tabs>
          <w:tab w:val="left" w:pos="3585"/>
        </w:tabs>
        <w:jc w:val="both"/>
      </w:pPr>
      <w:proofErr w:type="gramStart"/>
      <w:r>
        <w:rPr>
          <w:b/>
          <w:szCs w:val="24"/>
          <w:lang w:eastAsia="ar-SA"/>
        </w:rPr>
        <w:t>ал.3</w:t>
      </w:r>
      <w:proofErr w:type="gramEnd"/>
      <w:r>
        <w:rPr>
          <w:szCs w:val="24"/>
          <w:lang w:eastAsia="ar-SA"/>
        </w:rPr>
        <w:t xml:space="preserve"> </w:t>
      </w:r>
      <w:r>
        <w:rPr>
          <w:szCs w:val="24"/>
          <w:lang w:eastAsia="bg-BG"/>
        </w:rPr>
        <w:t xml:space="preserve">Мястото на предоставяне на услугите по настоящия договор е гр. </w:t>
      </w:r>
      <w:proofErr w:type="gramStart"/>
      <w:r>
        <w:rPr>
          <w:szCs w:val="24"/>
          <w:lang w:eastAsia="bg-BG"/>
        </w:rPr>
        <w:t>София или друго посочено от Възложителя място, за което същия е уведомил предварително Изпълнителя</w:t>
      </w:r>
      <w:r>
        <w:rPr>
          <w:color w:val="000000"/>
          <w:szCs w:val="24"/>
          <w:lang w:eastAsia="bg-BG"/>
        </w:rPr>
        <w:t>.</w:t>
      </w:r>
      <w:proofErr w:type="gramEnd"/>
      <w:r>
        <w:rPr>
          <w:color w:val="000000"/>
          <w:szCs w:val="24"/>
          <w:lang w:eastAsia="bg-BG"/>
        </w:rPr>
        <w:t xml:space="preserve"> </w:t>
      </w:r>
    </w:p>
    <w:p w:rsidR="007E1A9D" w:rsidRDefault="007E1A9D" w:rsidP="007E1A9D">
      <w:pPr>
        <w:tabs>
          <w:tab w:val="left" w:pos="3585"/>
        </w:tabs>
        <w:jc w:val="both"/>
        <w:rPr>
          <w:color w:val="000000"/>
          <w:szCs w:val="24"/>
          <w:lang w:eastAsia="bg-BG"/>
        </w:rPr>
      </w:pPr>
    </w:p>
    <w:p w:rsidR="007E1A9D" w:rsidRDefault="007E1A9D" w:rsidP="007E1A9D">
      <w:pPr>
        <w:tabs>
          <w:tab w:val="left" w:pos="3585"/>
        </w:tabs>
        <w:jc w:val="both"/>
      </w:pPr>
      <w:proofErr w:type="gramStart"/>
      <w:r>
        <w:rPr>
          <w:b/>
          <w:color w:val="000000"/>
          <w:szCs w:val="24"/>
          <w:lang w:eastAsia="bg-BG"/>
        </w:rPr>
        <w:t>Член 5.</w:t>
      </w:r>
      <w:proofErr w:type="gramEnd"/>
      <w:r>
        <w:rPr>
          <w:b/>
          <w:color w:val="000000"/>
          <w:szCs w:val="24"/>
          <w:lang w:eastAsia="bg-BG"/>
        </w:rPr>
        <w:t xml:space="preserve"> Условия на предоставяне на услугите</w:t>
      </w:r>
    </w:p>
    <w:p w:rsidR="007E1A9D" w:rsidRPr="008F63F2" w:rsidRDefault="007E1A9D" w:rsidP="007E1A9D">
      <w:pPr>
        <w:jc w:val="both"/>
        <w:rPr>
          <w:szCs w:val="24"/>
          <w:lang w:eastAsia="bg-BG"/>
        </w:rPr>
      </w:pPr>
      <w:proofErr w:type="gramStart"/>
      <w:r>
        <w:rPr>
          <w:b/>
          <w:color w:val="000000"/>
          <w:szCs w:val="24"/>
          <w:lang w:eastAsia="bg-BG"/>
        </w:rPr>
        <w:lastRenderedPageBreak/>
        <w:t>ал.1</w:t>
      </w:r>
      <w:proofErr w:type="gramEnd"/>
      <w:r>
        <w:rPr>
          <w:color w:val="000000"/>
          <w:szCs w:val="24"/>
          <w:lang w:eastAsia="bg-BG"/>
        </w:rPr>
        <w:t xml:space="preserve"> </w:t>
      </w:r>
      <w:r>
        <w:rPr>
          <w:szCs w:val="24"/>
          <w:lang w:eastAsia="bg-BG"/>
        </w:rPr>
        <w:t xml:space="preserve">Изпълнителят се задължава да участва </w:t>
      </w:r>
      <w:r w:rsidRPr="008F63F2">
        <w:rPr>
          <w:szCs w:val="24"/>
          <w:lang w:eastAsia="bg-BG"/>
        </w:rPr>
        <w:t>във всички 12 заседания на Консултативния медиен съвет и да участва активно в дискусиите и</w:t>
      </w:r>
      <w:r>
        <w:rPr>
          <w:szCs w:val="24"/>
          <w:lang w:eastAsia="bg-BG"/>
        </w:rPr>
        <w:t xml:space="preserve"> в прилагане на взетите решения, включително и лично участие в съпътстващата дейност по чл.1 ал.2</w:t>
      </w:r>
    </w:p>
    <w:p w:rsidR="007E1A9D" w:rsidRPr="008F63F2" w:rsidRDefault="007E1A9D" w:rsidP="007E1A9D">
      <w:pPr>
        <w:tabs>
          <w:tab w:val="left" w:pos="3585"/>
        </w:tabs>
        <w:jc w:val="both"/>
        <w:rPr>
          <w:szCs w:val="24"/>
        </w:rPr>
      </w:pPr>
      <w:proofErr w:type="gramStart"/>
      <w:r w:rsidRPr="008F63F2">
        <w:rPr>
          <w:b/>
          <w:szCs w:val="24"/>
        </w:rPr>
        <w:t>ал.2</w:t>
      </w:r>
      <w:proofErr w:type="gramEnd"/>
      <w:r w:rsidRPr="008F63F2">
        <w:rPr>
          <w:szCs w:val="24"/>
        </w:rPr>
        <w:t xml:space="preserve"> Възложителят уведомява писмено Изпълнителя за датите, часа и мястото на провеждане на заседанията и на другите инициативи по Проекта, в което се предвижда участието на Изпълнителя, в срок от пет календарни дни преди съответната дата. Уведомяването се извършва на следния имейл</w:t>
      </w:r>
      <w:proofErr w:type="gramStart"/>
      <w:r w:rsidRPr="008F63F2">
        <w:rPr>
          <w:szCs w:val="24"/>
        </w:rPr>
        <w:t>:………………………………</w:t>
      </w:r>
      <w:proofErr w:type="gramEnd"/>
      <w:r w:rsidRPr="008F63F2">
        <w:rPr>
          <w:szCs w:val="24"/>
        </w:rPr>
        <w:t xml:space="preserve"> </w:t>
      </w:r>
      <w:proofErr w:type="gramStart"/>
      <w:r w:rsidRPr="008F63F2">
        <w:rPr>
          <w:szCs w:val="24"/>
        </w:rPr>
        <w:t>Възложителят изпраща предварително на Изпълнителя и материали по въпросите, включени за разглеждане в дневния ред на съответното заседание.</w:t>
      </w:r>
      <w:proofErr w:type="gramEnd"/>
    </w:p>
    <w:p w:rsidR="007E1A9D" w:rsidRPr="008F63F2" w:rsidRDefault="007E1A9D" w:rsidP="007E1A9D">
      <w:pPr>
        <w:tabs>
          <w:tab w:val="left" w:pos="3585"/>
        </w:tabs>
        <w:jc w:val="both"/>
        <w:rPr>
          <w:rFonts w:eastAsia="MS Mincho"/>
          <w:szCs w:val="24"/>
        </w:rPr>
      </w:pPr>
      <w:proofErr w:type="gramStart"/>
      <w:r w:rsidRPr="008F63F2">
        <w:rPr>
          <w:rFonts w:eastAsia="MS Mincho"/>
          <w:b/>
          <w:szCs w:val="24"/>
        </w:rPr>
        <w:t>ал.3</w:t>
      </w:r>
      <w:proofErr w:type="gramEnd"/>
      <w:r w:rsidRPr="008F63F2">
        <w:rPr>
          <w:rFonts w:eastAsia="MS Mincho"/>
          <w:szCs w:val="24"/>
        </w:rPr>
        <w:t xml:space="preserve"> По изключение е възможно неприсъствено участие в не повече от 1 (едно) заседание на Консултативния медиен съвет при внезапно заболяване или друго неотстранимо препятствие на Изпълнителя, като в този случай, участието му в дискусиите и гласуването се удостоверява от Протоколчика на съответното заседание. </w:t>
      </w:r>
    </w:p>
    <w:p w:rsidR="007E1A9D" w:rsidRDefault="007E1A9D" w:rsidP="007E1A9D">
      <w:pPr>
        <w:jc w:val="both"/>
        <w:rPr>
          <w:szCs w:val="24"/>
          <w:lang w:eastAsia="bg-BG"/>
        </w:rPr>
      </w:pPr>
    </w:p>
    <w:p w:rsidR="007E1A9D" w:rsidRPr="00F95DA4" w:rsidRDefault="007E1A9D" w:rsidP="007E1A9D">
      <w:pPr>
        <w:numPr>
          <w:ilvl w:val="0"/>
          <w:numId w:val="11"/>
        </w:numPr>
        <w:tabs>
          <w:tab w:val="left" w:pos="1980"/>
          <w:tab w:val="left" w:pos="2160"/>
          <w:tab w:val="left" w:pos="2520"/>
          <w:tab w:val="left" w:pos="2880"/>
        </w:tabs>
        <w:suppressAutoHyphens/>
        <w:ind w:left="2700" w:hanging="1800"/>
        <w:contextualSpacing/>
        <w:jc w:val="both"/>
        <w:rPr>
          <w:b/>
          <w:szCs w:val="24"/>
        </w:rPr>
      </w:pPr>
      <w:r w:rsidRPr="00F95DA4">
        <w:rPr>
          <w:b/>
          <w:szCs w:val="24"/>
          <w:lang w:eastAsia="bg-BG"/>
        </w:rPr>
        <w:t>ПРАВА И ЗАДЪЛЖЕНИЯ НА СТРАНИТЕ</w:t>
      </w:r>
    </w:p>
    <w:p w:rsidR="007E1A9D" w:rsidRDefault="007E1A9D" w:rsidP="007E1A9D">
      <w:pPr>
        <w:jc w:val="both"/>
        <w:rPr>
          <w:b/>
          <w:szCs w:val="24"/>
          <w:lang w:eastAsia="bg-BG"/>
        </w:rPr>
      </w:pPr>
    </w:p>
    <w:p w:rsidR="007E1A9D" w:rsidRPr="00DB039B" w:rsidRDefault="007E1A9D" w:rsidP="007E1A9D">
      <w:pPr>
        <w:jc w:val="both"/>
      </w:pPr>
      <w:proofErr w:type="gramStart"/>
      <w:r w:rsidRPr="00DB039B">
        <w:rPr>
          <w:b/>
          <w:szCs w:val="24"/>
          <w:lang w:eastAsia="bg-BG"/>
        </w:rPr>
        <w:t>Член 6.</w:t>
      </w:r>
      <w:proofErr w:type="gramEnd"/>
      <w:r w:rsidRPr="00DB039B">
        <w:rPr>
          <w:b/>
          <w:szCs w:val="24"/>
          <w:lang w:eastAsia="bg-BG"/>
        </w:rPr>
        <w:t xml:space="preserve"> Права и задължения на Изпълнителя</w:t>
      </w:r>
    </w:p>
    <w:p w:rsidR="007E1A9D" w:rsidRDefault="007E1A9D" w:rsidP="007E1A9D">
      <w:pPr>
        <w:jc w:val="both"/>
        <w:rPr>
          <w:szCs w:val="24"/>
          <w:lang w:eastAsia="bg-BG"/>
        </w:rPr>
      </w:pPr>
      <w:proofErr w:type="gramStart"/>
      <w:r w:rsidRPr="00DB039B">
        <w:rPr>
          <w:b/>
          <w:szCs w:val="24"/>
          <w:lang w:eastAsia="bg-BG"/>
        </w:rPr>
        <w:t>ал.1</w:t>
      </w:r>
      <w:proofErr w:type="gramEnd"/>
      <w:r>
        <w:rPr>
          <w:b/>
          <w:szCs w:val="24"/>
          <w:lang w:eastAsia="bg-BG"/>
        </w:rPr>
        <w:t xml:space="preserve">. </w:t>
      </w:r>
      <w:r w:rsidRPr="00DB039B">
        <w:rPr>
          <w:szCs w:val="24"/>
          <w:lang w:eastAsia="bg-BG"/>
        </w:rPr>
        <w:t>Изпълнителят</w:t>
      </w:r>
      <w:r>
        <w:rPr>
          <w:b/>
          <w:szCs w:val="24"/>
          <w:lang w:eastAsia="bg-BG"/>
        </w:rPr>
        <w:t xml:space="preserve"> </w:t>
      </w:r>
      <w:r w:rsidRPr="00DB039B">
        <w:rPr>
          <w:szCs w:val="24"/>
          <w:lang w:eastAsia="bg-BG"/>
        </w:rPr>
        <w:t>има право да</w:t>
      </w:r>
      <w:r>
        <w:rPr>
          <w:szCs w:val="24"/>
          <w:lang w:eastAsia="bg-BG"/>
        </w:rPr>
        <w:t>:</w:t>
      </w:r>
    </w:p>
    <w:p w:rsidR="007E1A9D" w:rsidRDefault="007E1A9D" w:rsidP="007E1A9D">
      <w:pPr>
        <w:jc w:val="both"/>
        <w:rPr>
          <w:szCs w:val="24"/>
          <w:lang w:eastAsia="bg-BG"/>
        </w:rPr>
      </w:pPr>
      <w:r>
        <w:rPr>
          <w:szCs w:val="24"/>
          <w:lang w:eastAsia="bg-BG"/>
        </w:rPr>
        <w:t>1.1.</w:t>
      </w:r>
      <w:r w:rsidRPr="00DB039B">
        <w:rPr>
          <w:szCs w:val="24"/>
          <w:lang w:eastAsia="bg-BG"/>
        </w:rPr>
        <w:t xml:space="preserve"> </w:t>
      </w:r>
      <w:proofErr w:type="gramStart"/>
      <w:r w:rsidRPr="00DB039B">
        <w:rPr>
          <w:szCs w:val="24"/>
          <w:lang w:eastAsia="bg-BG"/>
        </w:rPr>
        <w:t>получи</w:t>
      </w:r>
      <w:proofErr w:type="gramEnd"/>
      <w:r w:rsidRPr="00DB039B">
        <w:rPr>
          <w:szCs w:val="24"/>
          <w:lang w:eastAsia="bg-BG"/>
        </w:rPr>
        <w:t xml:space="preserve"> </w:t>
      </w:r>
      <w:r>
        <w:rPr>
          <w:szCs w:val="24"/>
          <w:lang w:eastAsia="bg-BG"/>
        </w:rPr>
        <w:t xml:space="preserve">възнаграждението </w:t>
      </w:r>
      <w:r w:rsidRPr="00DB039B">
        <w:rPr>
          <w:szCs w:val="24"/>
          <w:lang w:eastAsia="bg-BG"/>
        </w:rPr>
        <w:t xml:space="preserve">по Договора, съгласно </w:t>
      </w:r>
      <w:r>
        <w:rPr>
          <w:szCs w:val="24"/>
          <w:lang w:eastAsia="bg-BG"/>
        </w:rPr>
        <w:t>условията и реда предвидени в същия.</w:t>
      </w:r>
    </w:p>
    <w:p w:rsidR="007E1A9D" w:rsidRDefault="007E1A9D" w:rsidP="007E1A9D">
      <w:pPr>
        <w:jc w:val="both"/>
        <w:rPr>
          <w:szCs w:val="24"/>
          <w:lang w:eastAsia="bg-BG"/>
        </w:rPr>
      </w:pPr>
      <w:r>
        <w:rPr>
          <w:szCs w:val="24"/>
          <w:lang w:eastAsia="bg-BG"/>
        </w:rPr>
        <w:t>1.2.получи необходимото съдействие от Възложителя</w:t>
      </w:r>
      <w:proofErr w:type="gramStart"/>
      <w:r>
        <w:rPr>
          <w:szCs w:val="24"/>
          <w:lang w:eastAsia="bg-BG"/>
        </w:rPr>
        <w:t>,  вкл</w:t>
      </w:r>
      <w:proofErr w:type="gramEnd"/>
      <w:r>
        <w:rPr>
          <w:szCs w:val="24"/>
          <w:lang w:eastAsia="bg-BG"/>
        </w:rPr>
        <w:t xml:space="preserve">. </w:t>
      </w:r>
      <w:proofErr w:type="gramStart"/>
      <w:r>
        <w:rPr>
          <w:szCs w:val="24"/>
          <w:lang w:eastAsia="bg-BG"/>
        </w:rPr>
        <w:t>и</w:t>
      </w:r>
      <w:proofErr w:type="gramEnd"/>
      <w:r>
        <w:rPr>
          <w:szCs w:val="24"/>
          <w:lang w:eastAsia="bg-BG"/>
        </w:rPr>
        <w:t xml:space="preserve"> навременно информиране за ден, час, място на провеждане на Консултативния съвет или планираната друга инициатива по съпътстващата дейност. </w:t>
      </w:r>
    </w:p>
    <w:p w:rsidR="007E1A9D" w:rsidRDefault="007E1A9D" w:rsidP="007E1A9D">
      <w:pPr>
        <w:jc w:val="both"/>
        <w:rPr>
          <w:szCs w:val="24"/>
        </w:rPr>
      </w:pPr>
      <w:proofErr w:type="gramStart"/>
      <w:r>
        <w:rPr>
          <w:szCs w:val="24"/>
        </w:rPr>
        <w:t>1.3.иска предоставяне на нужната информация и документи, свързани със изпълнение на проекта и във връзка с този Договор, както и достъп до помещенията на Възложителя, в които се изпълняват неговите ангажименти.</w:t>
      </w:r>
      <w:proofErr w:type="gramEnd"/>
    </w:p>
    <w:p w:rsidR="007E1A9D" w:rsidRDefault="007E1A9D" w:rsidP="007E1A9D">
      <w:pPr>
        <w:jc w:val="both"/>
        <w:rPr>
          <w:b/>
          <w:szCs w:val="24"/>
          <w:lang w:eastAsia="bg-BG"/>
        </w:rPr>
      </w:pPr>
      <w:r>
        <w:rPr>
          <w:b/>
          <w:szCs w:val="24"/>
          <w:lang w:eastAsia="bg-BG"/>
        </w:rPr>
        <w:t>1.4.</w:t>
      </w:r>
      <w:r>
        <w:rPr>
          <w:szCs w:val="24"/>
          <w:lang w:eastAsia="bg-BG"/>
        </w:rPr>
        <w:t xml:space="preserve"> </w:t>
      </w:r>
      <w:proofErr w:type="gramStart"/>
      <w:r>
        <w:rPr>
          <w:szCs w:val="24"/>
          <w:lang w:eastAsia="bg-BG"/>
        </w:rPr>
        <w:t>да</w:t>
      </w:r>
      <w:proofErr w:type="gramEnd"/>
      <w:r>
        <w:rPr>
          <w:szCs w:val="24"/>
          <w:lang w:eastAsia="bg-BG"/>
        </w:rPr>
        <w:t xml:space="preserve"> използва името и емблемата на БЧК само във връзка с услугите, предмет на настоящия договор и при наличие на предварително писмено одобрение от страна на Възложителя.</w:t>
      </w:r>
    </w:p>
    <w:p w:rsidR="007E1A9D" w:rsidRDefault="007E1A9D" w:rsidP="007E1A9D">
      <w:pPr>
        <w:jc w:val="both"/>
        <w:rPr>
          <w:szCs w:val="24"/>
          <w:lang w:eastAsia="bg-BG"/>
        </w:rPr>
      </w:pPr>
      <w:proofErr w:type="gramStart"/>
      <w:r w:rsidRPr="00BE7D74">
        <w:rPr>
          <w:b/>
          <w:szCs w:val="24"/>
          <w:lang w:eastAsia="bg-BG"/>
        </w:rPr>
        <w:t>ал.</w:t>
      </w:r>
      <w:r>
        <w:rPr>
          <w:b/>
          <w:szCs w:val="24"/>
          <w:lang w:eastAsia="bg-BG"/>
        </w:rPr>
        <w:t>2</w:t>
      </w:r>
      <w:proofErr w:type="gramEnd"/>
      <w:r w:rsidRPr="00BE7D74">
        <w:rPr>
          <w:b/>
          <w:szCs w:val="24"/>
          <w:lang w:eastAsia="bg-BG"/>
        </w:rPr>
        <w:t>.</w:t>
      </w:r>
      <w:r>
        <w:rPr>
          <w:szCs w:val="24"/>
          <w:lang w:eastAsia="bg-BG"/>
        </w:rPr>
        <w:t xml:space="preserve"> </w:t>
      </w:r>
      <w:r w:rsidRPr="00DB039B">
        <w:rPr>
          <w:szCs w:val="24"/>
          <w:lang w:eastAsia="bg-BG"/>
        </w:rPr>
        <w:t>Изпълнителят се задължава</w:t>
      </w:r>
      <w:r>
        <w:rPr>
          <w:szCs w:val="24"/>
          <w:lang w:eastAsia="bg-BG"/>
        </w:rPr>
        <w:t xml:space="preserve"> да:</w:t>
      </w:r>
    </w:p>
    <w:p w:rsidR="007E1A9D" w:rsidRPr="00DB039B" w:rsidRDefault="007E1A9D" w:rsidP="007E1A9D">
      <w:pPr>
        <w:jc w:val="both"/>
      </w:pPr>
      <w:r>
        <w:rPr>
          <w:szCs w:val="24"/>
          <w:lang w:eastAsia="bg-BG"/>
        </w:rPr>
        <w:t>2.1.</w:t>
      </w:r>
      <w:r w:rsidRPr="00DB039B">
        <w:rPr>
          <w:szCs w:val="24"/>
          <w:lang w:eastAsia="bg-BG"/>
        </w:rPr>
        <w:t xml:space="preserve"> </w:t>
      </w:r>
      <w:proofErr w:type="gramStart"/>
      <w:r>
        <w:rPr>
          <w:szCs w:val="24"/>
          <w:lang w:eastAsia="bg-BG"/>
        </w:rPr>
        <w:t>изпълнява</w:t>
      </w:r>
      <w:proofErr w:type="gramEnd"/>
      <w:r>
        <w:rPr>
          <w:szCs w:val="24"/>
          <w:lang w:eastAsia="bg-BG"/>
        </w:rPr>
        <w:t xml:space="preserve"> </w:t>
      </w:r>
      <w:r w:rsidRPr="00DB039B">
        <w:rPr>
          <w:szCs w:val="24"/>
          <w:lang w:eastAsia="bg-BG"/>
        </w:rPr>
        <w:t xml:space="preserve">професионално и качествено съобразно добрите практики в неговата експертна област задълженията си, посочени в чл.1. </w:t>
      </w:r>
      <w:proofErr w:type="gramStart"/>
      <w:r w:rsidRPr="00DB039B">
        <w:rPr>
          <w:szCs w:val="24"/>
          <w:lang w:eastAsia="bg-BG"/>
        </w:rPr>
        <w:t>от</w:t>
      </w:r>
      <w:proofErr w:type="gramEnd"/>
      <w:r w:rsidRPr="00DB039B">
        <w:rPr>
          <w:szCs w:val="24"/>
          <w:lang w:eastAsia="bg-BG"/>
        </w:rPr>
        <w:t xml:space="preserve"> настоящия договор.</w:t>
      </w:r>
    </w:p>
    <w:p w:rsidR="007E1A9D" w:rsidRPr="00DB039B" w:rsidRDefault="007E1A9D" w:rsidP="007E1A9D">
      <w:pPr>
        <w:jc w:val="both"/>
      </w:pPr>
      <w:r>
        <w:rPr>
          <w:b/>
          <w:szCs w:val="24"/>
          <w:lang w:eastAsia="bg-BG"/>
        </w:rPr>
        <w:t xml:space="preserve">2.2. </w:t>
      </w:r>
      <w:proofErr w:type="gramStart"/>
      <w:r w:rsidRPr="00DB039B">
        <w:rPr>
          <w:szCs w:val="24"/>
          <w:lang w:eastAsia="bg-BG"/>
        </w:rPr>
        <w:t>изпълни</w:t>
      </w:r>
      <w:proofErr w:type="gramEnd"/>
      <w:r w:rsidRPr="00DB039B">
        <w:rPr>
          <w:szCs w:val="24"/>
          <w:lang w:eastAsia="bg-BG"/>
        </w:rPr>
        <w:t xml:space="preserve"> всички задължения по Договора, с оглед  целите на Проекта</w:t>
      </w:r>
      <w:r>
        <w:rPr>
          <w:szCs w:val="24"/>
          <w:lang w:eastAsia="bg-BG"/>
        </w:rPr>
        <w:t xml:space="preserve">, съобразно даваните указания, забележки и становища от Възложителя, както и да пази </w:t>
      </w:r>
      <w:r w:rsidRPr="00DB039B">
        <w:rPr>
          <w:szCs w:val="24"/>
          <w:lang w:eastAsia="bg-BG"/>
        </w:rPr>
        <w:t xml:space="preserve"> интересите</w:t>
      </w:r>
      <w:r>
        <w:rPr>
          <w:szCs w:val="24"/>
          <w:lang w:eastAsia="bg-BG"/>
        </w:rPr>
        <w:t>, правата и доброто име</w:t>
      </w:r>
      <w:r w:rsidRPr="00DB039B">
        <w:rPr>
          <w:szCs w:val="24"/>
          <w:lang w:eastAsia="bg-BG"/>
        </w:rPr>
        <w:t xml:space="preserve"> на Възложителя. </w:t>
      </w:r>
    </w:p>
    <w:p w:rsidR="007E1A9D" w:rsidRPr="00DB039B" w:rsidRDefault="007E1A9D" w:rsidP="007E1A9D">
      <w:pPr>
        <w:jc w:val="both"/>
      </w:pPr>
      <w:proofErr w:type="gramStart"/>
      <w:r>
        <w:rPr>
          <w:b/>
          <w:szCs w:val="24"/>
          <w:lang w:eastAsia="bg-BG"/>
        </w:rPr>
        <w:t>2.3.</w:t>
      </w:r>
      <w:r w:rsidRPr="00DB039B">
        <w:rPr>
          <w:szCs w:val="24"/>
          <w:lang w:eastAsia="bg-BG"/>
        </w:rPr>
        <w:t>съхранява всички документи по изпълнението на настоящия Договор за период от 4 (четири) години след датата на приключване и отчитане на Проекта.</w:t>
      </w:r>
      <w:proofErr w:type="gramEnd"/>
    </w:p>
    <w:p w:rsidR="007E1A9D" w:rsidRDefault="007E1A9D" w:rsidP="007E1A9D">
      <w:pPr>
        <w:jc w:val="both"/>
        <w:rPr>
          <w:szCs w:val="24"/>
          <w:lang w:eastAsia="bg-BG"/>
        </w:rPr>
      </w:pPr>
      <w:r>
        <w:rPr>
          <w:b/>
          <w:szCs w:val="24"/>
          <w:lang w:eastAsia="bg-BG"/>
        </w:rPr>
        <w:t xml:space="preserve">2.4. </w:t>
      </w:r>
      <w:r w:rsidRPr="00DB039B">
        <w:rPr>
          <w:szCs w:val="24"/>
          <w:lang w:eastAsia="bg-BG"/>
        </w:rPr>
        <w:t xml:space="preserve">предостави възможност на Възложителя, Отговорния орган по Проекта/Министерство на Вътрешните Работи/, националните одитиращи власти, Европейската комисия, Европейската служба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и външните одитори да извършват проверки на място на изпълнението на Проекта и да извършват пълен одит, ако е нужно, въз основа на оправдателни документи за отчетеното, счетоводни документи и всякакви други документи, имащи отношение към финансирането на Проекта. Такива проверки могат </w:t>
      </w:r>
      <w:r w:rsidRPr="00DB039B">
        <w:rPr>
          <w:szCs w:val="24"/>
          <w:lang w:eastAsia="bg-BG"/>
        </w:rPr>
        <w:lastRenderedPageBreak/>
        <w:t>да бъдат извършвани до 4</w:t>
      </w:r>
      <w:r>
        <w:rPr>
          <w:szCs w:val="24"/>
          <w:lang w:eastAsia="bg-BG"/>
        </w:rPr>
        <w:t xml:space="preserve"> /четири/ години след отчитане на окончателното плащане на Отговорния орган по договора за безвъзмездно финансово подпомагане пред ЕК.</w:t>
      </w:r>
    </w:p>
    <w:p w:rsidR="007E1A9D" w:rsidRDefault="007E1A9D" w:rsidP="007E1A9D">
      <w:pPr>
        <w:jc w:val="both"/>
        <w:rPr>
          <w:szCs w:val="24"/>
          <w:lang w:eastAsia="bg-BG"/>
        </w:rPr>
      </w:pPr>
      <w:r>
        <w:rPr>
          <w:b/>
          <w:szCs w:val="24"/>
          <w:lang w:eastAsia="bg-BG"/>
        </w:rPr>
        <w:t>2.5.</w:t>
      </w:r>
      <w:r>
        <w:rPr>
          <w:szCs w:val="24"/>
          <w:lang w:eastAsia="bg-BG"/>
        </w:rPr>
        <w:t xml:space="preserve"> спазва политиките и правилата за поверителност, обработка и съхранение на лични данни на Възложителя в случаите, когато събира, получава, ползва, прехвърля, съхранява или по друг начин обработва каквито и да е лични данни, свързани с изпълнението на настоящия договор.</w:t>
      </w:r>
    </w:p>
    <w:p w:rsidR="007E1A9D" w:rsidRDefault="007E1A9D" w:rsidP="007E1A9D">
      <w:pPr>
        <w:jc w:val="both"/>
        <w:rPr>
          <w:szCs w:val="24"/>
          <w:lang w:eastAsia="bg-BG"/>
        </w:rPr>
      </w:pPr>
      <w:proofErr w:type="gramStart"/>
      <w:r>
        <w:rPr>
          <w:b/>
          <w:szCs w:val="24"/>
          <w:lang w:eastAsia="bg-BG"/>
        </w:rPr>
        <w:t>2.6</w:t>
      </w:r>
      <w:r w:rsidRPr="000E6E4A">
        <w:rPr>
          <w:b/>
          <w:szCs w:val="24"/>
          <w:lang w:eastAsia="bg-BG"/>
        </w:rPr>
        <w:t>.</w:t>
      </w:r>
      <w:r>
        <w:rPr>
          <w:szCs w:val="24"/>
          <w:lang w:eastAsia="bg-BG"/>
        </w:rPr>
        <w:t>спазва изискванията за визуална идентификация, информация и публичност в съответствие с приложимите правила.</w:t>
      </w:r>
      <w:proofErr w:type="gramEnd"/>
    </w:p>
    <w:p w:rsidR="007E1A9D" w:rsidRDefault="007E1A9D" w:rsidP="007E1A9D">
      <w:pPr>
        <w:widowControl w:val="0"/>
        <w:jc w:val="both"/>
        <w:rPr>
          <w:szCs w:val="24"/>
          <w:lang w:eastAsia="bg-BG"/>
        </w:rPr>
      </w:pPr>
    </w:p>
    <w:p w:rsidR="007E1A9D" w:rsidRDefault="007E1A9D" w:rsidP="007E1A9D">
      <w:pPr>
        <w:jc w:val="both"/>
      </w:pPr>
      <w:proofErr w:type="gramStart"/>
      <w:r>
        <w:rPr>
          <w:b/>
          <w:szCs w:val="24"/>
          <w:lang w:eastAsia="bg-BG"/>
        </w:rPr>
        <w:t>Член 7.</w:t>
      </w:r>
      <w:proofErr w:type="gramEnd"/>
      <w:r>
        <w:rPr>
          <w:b/>
          <w:szCs w:val="24"/>
          <w:lang w:eastAsia="bg-BG"/>
        </w:rPr>
        <w:t xml:space="preserve"> Права и задължения на Възложителя</w:t>
      </w:r>
    </w:p>
    <w:p w:rsidR="007E1A9D" w:rsidRDefault="007E1A9D" w:rsidP="007E1A9D">
      <w:pPr>
        <w:jc w:val="both"/>
        <w:rPr>
          <w:b/>
          <w:bCs/>
          <w:szCs w:val="24"/>
          <w:lang w:eastAsia="bg-BG"/>
        </w:rPr>
      </w:pPr>
    </w:p>
    <w:p w:rsidR="007E1A9D" w:rsidRDefault="007E1A9D" w:rsidP="007E1A9D">
      <w:pPr>
        <w:jc w:val="both"/>
        <w:rPr>
          <w:szCs w:val="24"/>
        </w:rPr>
      </w:pPr>
      <w:proofErr w:type="gramStart"/>
      <w:r>
        <w:rPr>
          <w:b/>
          <w:szCs w:val="24"/>
        </w:rPr>
        <w:t>ал.1</w:t>
      </w:r>
      <w:r>
        <w:rPr>
          <w:szCs w:val="24"/>
        </w:rPr>
        <w:t>.Възложителят</w:t>
      </w:r>
      <w:proofErr w:type="gramEnd"/>
      <w:r>
        <w:rPr>
          <w:szCs w:val="24"/>
        </w:rPr>
        <w:t xml:space="preserve"> има право да:</w:t>
      </w:r>
    </w:p>
    <w:p w:rsidR="007E1A9D" w:rsidRPr="00F74B09" w:rsidRDefault="007E1A9D" w:rsidP="007E1A9D">
      <w:pPr>
        <w:jc w:val="both"/>
        <w:rPr>
          <w:szCs w:val="24"/>
        </w:rPr>
      </w:pPr>
      <w:proofErr w:type="gramStart"/>
      <w:r>
        <w:rPr>
          <w:szCs w:val="24"/>
        </w:rPr>
        <w:t>1.1.получава информация по всяко време относно подготовката, хода и организацията по изпълнението на услугите, предмет на Договора.</w:t>
      </w:r>
      <w:proofErr w:type="gramEnd"/>
    </w:p>
    <w:p w:rsidR="007E1A9D" w:rsidRPr="00F74B09" w:rsidRDefault="007E1A9D" w:rsidP="007E1A9D">
      <w:pPr>
        <w:jc w:val="both"/>
      </w:pPr>
      <w:r>
        <w:rPr>
          <w:b/>
          <w:szCs w:val="24"/>
        </w:rPr>
        <w:t>1.2.</w:t>
      </w:r>
      <w:r w:rsidRPr="00F74B09">
        <w:rPr>
          <w:szCs w:val="24"/>
        </w:rPr>
        <w:t xml:space="preserve"> </w:t>
      </w:r>
      <w:proofErr w:type="gramStart"/>
      <w:r w:rsidRPr="005F71A1">
        <w:rPr>
          <w:szCs w:val="24"/>
        </w:rPr>
        <w:t>дава</w:t>
      </w:r>
      <w:proofErr w:type="gramEnd"/>
      <w:r w:rsidRPr="005F71A1">
        <w:rPr>
          <w:szCs w:val="24"/>
        </w:rPr>
        <w:t xml:space="preserve"> допълнителни указания на Изпълнителя, в рамките на обхвата на възложената дейност.</w:t>
      </w:r>
    </w:p>
    <w:p w:rsidR="007E1A9D" w:rsidRDefault="007E1A9D" w:rsidP="007E1A9D">
      <w:pPr>
        <w:jc w:val="both"/>
        <w:rPr>
          <w:szCs w:val="24"/>
        </w:rPr>
      </w:pPr>
      <w:r>
        <w:rPr>
          <w:b/>
          <w:szCs w:val="24"/>
        </w:rPr>
        <w:t>1.3.</w:t>
      </w:r>
      <w:r>
        <w:rPr>
          <w:szCs w:val="24"/>
        </w:rPr>
        <w:t xml:space="preserve"> </w:t>
      </w:r>
      <w:proofErr w:type="gramStart"/>
      <w:r>
        <w:rPr>
          <w:szCs w:val="24"/>
        </w:rPr>
        <w:t>откаже</w:t>
      </w:r>
      <w:proofErr w:type="gramEnd"/>
      <w:r>
        <w:rPr>
          <w:szCs w:val="24"/>
        </w:rPr>
        <w:t xml:space="preserve"> приемането на услугите, както и да заплати изцяло или частично възнаграждението по Договора, когато Изпълнителят не спазва изискванията на Договора и </w:t>
      </w:r>
      <w:r w:rsidRPr="00B87391">
        <w:rPr>
          <w:szCs w:val="24"/>
        </w:rPr>
        <w:t>Техническата спецификация,</w:t>
      </w:r>
      <w:r>
        <w:rPr>
          <w:szCs w:val="24"/>
        </w:rPr>
        <w:t xml:space="preserve"> или дадените указания.</w:t>
      </w:r>
    </w:p>
    <w:p w:rsidR="007E1A9D" w:rsidRDefault="007E1A9D" w:rsidP="007E1A9D">
      <w:pPr>
        <w:jc w:val="both"/>
        <w:rPr>
          <w:szCs w:val="24"/>
        </w:rPr>
      </w:pPr>
      <w:proofErr w:type="gramStart"/>
      <w:r w:rsidRPr="00BE7D74">
        <w:rPr>
          <w:b/>
          <w:szCs w:val="24"/>
        </w:rPr>
        <w:t>ал.2</w:t>
      </w:r>
      <w:proofErr w:type="gramEnd"/>
      <w:r w:rsidRPr="00BE7D74">
        <w:rPr>
          <w:b/>
          <w:szCs w:val="24"/>
        </w:rPr>
        <w:t>.</w:t>
      </w:r>
      <w:r>
        <w:rPr>
          <w:szCs w:val="24"/>
        </w:rPr>
        <w:t xml:space="preserve"> Възложителят се задължава да:</w:t>
      </w:r>
    </w:p>
    <w:p w:rsidR="007E1A9D" w:rsidRDefault="007E1A9D" w:rsidP="007E1A9D">
      <w:pPr>
        <w:jc w:val="both"/>
      </w:pPr>
      <w:r>
        <w:rPr>
          <w:szCs w:val="24"/>
        </w:rPr>
        <w:t xml:space="preserve">2.1. </w:t>
      </w:r>
      <w:proofErr w:type="gramStart"/>
      <w:r>
        <w:rPr>
          <w:szCs w:val="24"/>
        </w:rPr>
        <w:t>заплати  възнаграждението</w:t>
      </w:r>
      <w:proofErr w:type="gramEnd"/>
      <w:r>
        <w:rPr>
          <w:szCs w:val="24"/>
        </w:rPr>
        <w:t xml:space="preserve"> по този Договор, съгласно условията и по начина, посочен в него. </w:t>
      </w:r>
    </w:p>
    <w:p w:rsidR="007E1A9D" w:rsidRDefault="007E1A9D" w:rsidP="007E1A9D">
      <w:pPr>
        <w:jc w:val="both"/>
      </w:pPr>
      <w:r>
        <w:rPr>
          <w:szCs w:val="24"/>
        </w:rPr>
        <w:t xml:space="preserve">2.2. </w:t>
      </w:r>
      <w:proofErr w:type="gramStart"/>
      <w:r>
        <w:rPr>
          <w:szCs w:val="24"/>
        </w:rPr>
        <w:t>при</w:t>
      </w:r>
      <w:proofErr w:type="gramEnd"/>
      <w:r>
        <w:rPr>
          <w:szCs w:val="24"/>
        </w:rPr>
        <w:t xml:space="preserve"> точно изпълнение да приеме предоставянето на услугите, предмет на Договора.</w:t>
      </w:r>
    </w:p>
    <w:p w:rsidR="007E1A9D" w:rsidRPr="005F71A1" w:rsidRDefault="007E1A9D" w:rsidP="007E1A9D">
      <w:pPr>
        <w:ind w:right="-7"/>
        <w:jc w:val="both"/>
        <w:rPr>
          <w:szCs w:val="24"/>
        </w:rPr>
      </w:pPr>
      <w:r>
        <w:rPr>
          <w:b/>
          <w:szCs w:val="24"/>
        </w:rPr>
        <w:t>2.3.</w:t>
      </w:r>
      <w:r w:rsidRPr="005F71A1">
        <w:rPr>
          <w:szCs w:val="24"/>
        </w:rPr>
        <w:t xml:space="preserve"> </w:t>
      </w:r>
      <w:proofErr w:type="gramStart"/>
      <w:r w:rsidRPr="005F71A1">
        <w:rPr>
          <w:szCs w:val="24"/>
        </w:rPr>
        <w:t>предостави</w:t>
      </w:r>
      <w:proofErr w:type="gramEnd"/>
      <w:r w:rsidRPr="005F71A1">
        <w:rPr>
          <w:szCs w:val="24"/>
        </w:rPr>
        <w:t xml:space="preserve"> на Изпълнителя необходимата във връзка с изпълнението на настоящия договор информация, както и да го уведомява своевременно за настъпилите в нея промени.</w:t>
      </w:r>
    </w:p>
    <w:p w:rsidR="007E1A9D" w:rsidRPr="00830F57" w:rsidRDefault="007E1A9D" w:rsidP="007E1A9D">
      <w:pPr>
        <w:ind w:right="-7"/>
        <w:jc w:val="both"/>
        <w:rPr>
          <w:szCs w:val="24"/>
        </w:rPr>
      </w:pPr>
      <w:r>
        <w:rPr>
          <w:b/>
          <w:szCs w:val="24"/>
        </w:rPr>
        <w:t>2.4.</w:t>
      </w:r>
      <w:r w:rsidRPr="005F71A1">
        <w:rPr>
          <w:szCs w:val="24"/>
        </w:rPr>
        <w:t xml:space="preserve"> </w:t>
      </w:r>
      <w:proofErr w:type="gramStart"/>
      <w:r w:rsidRPr="005F71A1">
        <w:rPr>
          <w:szCs w:val="24"/>
        </w:rPr>
        <w:t>информира</w:t>
      </w:r>
      <w:proofErr w:type="gramEnd"/>
      <w:r w:rsidRPr="005F71A1">
        <w:rPr>
          <w:szCs w:val="24"/>
        </w:rPr>
        <w:t xml:space="preserve"> своевременно Изпълнителя за всички обстоятелства, включително ново</w:t>
      </w:r>
      <w:r w:rsidRPr="004A7F4D">
        <w:rPr>
          <w:szCs w:val="24"/>
        </w:rPr>
        <w:t xml:space="preserve"> </w:t>
      </w:r>
      <w:r w:rsidRPr="005F71A1">
        <w:rPr>
          <w:szCs w:val="24"/>
        </w:rPr>
        <w:t xml:space="preserve">настъпили такива, които </w:t>
      </w:r>
      <w:r w:rsidRPr="00830F57">
        <w:rPr>
          <w:szCs w:val="24"/>
        </w:rPr>
        <w:t>са му станали известни, и които биха могли да имат отношение към извършването на услугите по настоящия договор.</w:t>
      </w:r>
    </w:p>
    <w:p w:rsidR="007E1A9D" w:rsidRDefault="007E1A9D" w:rsidP="007E1A9D">
      <w:pPr>
        <w:jc w:val="both"/>
        <w:rPr>
          <w:szCs w:val="24"/>
        </w:rPr>
      </w:pPr>
      <w:r w:rsidRPr="00830F57">
        <w:rPr>
          <w:b/>
          <w:szCs w:val="24"/>
        </w:rPr>
        <w:t>ал.5</w:t>
      </w:r>
      <w:r w:rsidRPr="00830F57">
        <w:rPr>
          <w:szCs w:val="24"/>
        </w:rPr>
        <w:t xml:space="preserve"> </w:t>
      </w:r>
    </w:p>
    <w:p w:rsidR="007E1A9D" w:rsidRDefault="007E1A9D" w:rsidP="007E1A9D">
      <w:pPr>
        <w:jc w:val="both"/>
        <w:rPr>
          <w:szCs w:val="24"/>
        </w:rPr>
      </w:pPr>
    </w:p>
    <w:p w:rsidR="007E1A9D" w:rsidRPr="00830F57" w:rsidRDefault="007E1A9D" w:rsidP="007E1A9D">
      <w:pPr>
        <w:numPr>
          <w:ilvl w:val="0"/>
          <w:numId w:val="11"/>
        </w:numPr>
        <w:suppressAutoHyphens/>
        <w:jc w:val="both"/>
        <w:rPr>
          <w:b/>
          <w:szCs w:val="24"/>
        </w:rPr>
      </w:pPr>
      <w:r w:rsidRPr="00830F57">
        <w:rPr>
          <w:b/>
          <w:szCs w:val="24"/>
          <w:lang w:eastAsia="bg-BG"/>
        </w:rPr>
        <w:t>НЕУСТОЙКИ</w:t>
      </w:r>
    </w:p>
    <w:p w:rsidR="007E1A9D" w:rsidRPr="00830F57" w:rsidRDefault="007E1A9D" w:rsidP="007E1A9D">
      <w:pPr>
        <w:jc w:val="both"/>
      </w:pPr>
      <w:proofErr w:type="gramStart"/>
      <w:r w:rsidRPr="00830F57">
        <w:rPr>
          <w:b/>
          <w:szCs w:val="24"/>
          <w:lang w:eastAsia="bg-BG"/>
        </w:rPr>
        <w:t>Член 8.</w:t>
      </w:r>
      <w:proofErr w:type="gramEnd"/>
      <w:r w:rsidRPr="00830F57">
        <w:rPr>
          <w:b/>
          <w:szCs w:val="24"/>
          <w:lang w:eastAsia="bg-BG"/>
        </w:rPr>
        <w:t xml:space="preserve"> </w:t>
      </w:r>
    </w:p>
    <w:p w:rsidR="007E1A9D" w:rsidRPr="00155728" w:rsidRDefault="007E1A9D" w:rsidP="007E1A9D">
      <w:pPr>
        <w:jc w:val="both"/>
      </w:pPr>
      <w:proofErr w:type="gramStart"/>
      <w:r w:rsidRPr="00830F57">
        <w:rPr>
          <w:b/>
          <w:szCs w:val="24"/>
          <w:lang w:eastAsia="bg-BG"/>
        </w:rPr>
        <w:t>ал.1</w:t>
      </w:r>
      <w:proofErr w:type="gramEnd"/>
      <w:r w:rsidRPr="00830F57">
        <w:rPr>
          <w:szCs w:val="24"/>
          <w:lang w:eastAsia="bg-BG"/>
        </w:rPr>
        <w:t xml:space="preserve"> </w:t>
      </w:r>
      <w:r w:rsidRPr="00830F57">
        <w:rPr>
          <w:szCs w:val="24"/>
        </w:rPr>
        <w:t xml:space="preserve">При констатирано </w:t>
      </w:r>
      <w:r w:rsidRPr="00830F57">
        <w:rPr>
          <w:color w:val="000000"/>
          <w:szCs w:val="24"/>
        </w:rPr>
        <w:t xml:space="preserve">неточно или частично изпълнение </w:t>
      </w:r>
      <w:r w:rsidRPr="00830F57">
        <w:rPr>
          <w:szCs w:val="24"/>
        </w:rPr>
        <w:t xml:space="preserve">на </w:t>
      </w:r>
      <w:r>
        <w:rPr>
          <w:szCs w:val="24"/>
        </w:rPr>
        <w:t>предмета на този договор</w:t>
      </w:r>
      <w:r w:rsidRPr="00830F57">
        <w:rPr>
          <w:szCs w:val="24"/>
        </w:rPr>
        <w:t xml:space="preserve"> или при </w:t>
      </w:r>
      <w:r w:rsidRPr="00064AC9">
        <w:rPr>
          <w:szCs w:val="24"/>
        </w:rPr>
        <w:t xml:space="preserve">отклонение от изискванията на Възложителя, Възложителят има право да поиска от Изпълнителя да изпълни изцяло и точно предмета на договора, без да дължи допълнително възнаграждение за това. </w:t>
      </w:r>
      <w:proofErr w:type="gramStart"/>
      <w:r w:rsidRPr="00064AC9">
        <w:rPr>
          <w:szCs w:val="24"/>
        </w:rPr>
        <w:t xml:space="preserve">В случай, че и повторното изпълнение на услугата/предмет на договора/ е </w:t>
      </w:r>
      <w:r w:rsidRPr="00064AC9">
        <w:rPr>
          <w:color w:val="000000"/>
          <w:szCs w:val="24"/>
        </w:rPr>
        <w:t>неточна или невъзможна или неприемлива,</w:t>
      </w:r>
      <w:r w:rsidRPr="00064AC9">
        <w:rPr>
          <w:szCs w:val="24"/>
        </w:rPr>
        <w:t xml:space="preserve"> Възложителят има право да развали договора и да откаже плащане за неизпълнената част от същата.</w:t>
      </w:r>
      <w:proofErr w:type="gramEnd"/>
    </w:p>
    <w:p w:rsidR="007E1A9D" w:rsidRDefault="007E1A9D" w:rsidP="007E1A9D">
      <w:pPr>
        <w:jc w:val="both"/>
      </w:pPr>
      <w:proofErr w:type="gramStart"/>
      <w:r w:rsidRPr="000E6E4A">
        <w:rPr>
          <w:b/>
          <w:szCs w:val="24"/>
          <w:lang w:eastAsia="bg-BG"/>
        </w:rPr>
        <w:t>ал.</w:t>
      </w:r>
      <w:r>
        <w:rPr>
          <w:b/>
          <w:szCs w:val="24"/>
          <w:lang w:eastAsia="bg-BG"/>
        </w:rPr>
        <w:t>2</w:t>
      </w:r>
      <w:proofErr w:type="gramEnd"/>
      <w:r>
        <w:rPr>
          <w:szCs w:val="24"/>
          <w:lang w:eastAsia="bg-BG"/>
        </w:rPr>
        <w:t xml:space="preserve"> При </w:t>
      </w:r>
      <w:r w:rsidRPr="00064AC9">
        <w:rPr>
          <w:szCs w:val="24"/>
          <w:lang w:eastAsia="bg-BG"/>
        </w:rPr>
        <w:t>установяване от компетентния орган на не</w:t>
      </w:r>
      <w:r>
        <w:rPr>
          <w:szCs w:val="24"/>
          <w:lang w:eastAsia="bg-BG"/>
        </w:rPr>
        <w:t>точност в изпълнението</w:t>
      </w:r>
      <w:r w:rsidRPr="00064AC9">
        <w:rPr>
          <w:szCs w:val="24"/>
          <w:lang w:eastAsia="bg-BG"/>
        </w:rPr>
        <w:t xml:space="preserve"> и/или при налагане на финансова корекция, вследствие на действие или бездействие на Изпълнителя, същият дължи на Възложителя неустойка в размера на установената</w:t>
      </w:r>
      <w:r>
        <w:rPr>
          <w:szCs w:val="24"/>
          <w:lang w:eastAsia="bg-BG"/>
        </w:rPr>
        <w:t xml:space="preserve"> корекция.</w:t>
      </w:r>
    </w:p>
    <w:p w:rsidR="007E1A9D" w:rsidRDefault="007E1A9D" w:rsidP="007E1A9D">
      <w:pPr>
        <w:jc w:val="both"/>
      </w:pPr>
      <w:proofErr w:type="gramStart"/>
      <w:r>
        <w:rPr>
          <w:b/>
          <w:szCs w:val="24"/>
          <w:lang w:eastAsia="bg-BG"/>
        </w:rPr>
        <w:t>ал.3</w:t>
      </w:r>
      <w:proofErr w:type="gramEnd"/>
      <w:r>
        <w:rPr>
          <w:szCs w:val="24"/>
          <w:lang w:eastAsia="bg-BG"/>
        </w:rPr>
        <w:t xml:space="preserve"> Възложителят може да претендира обезщетение за вреди по общия ред, независимо от уговорените неустойки. </w:t>
      </w:r>
    </w:p>
    <w:p w:rsidR="007E1A9D" w:rsidRDefault="007E1A9D" w:rsidP="007E1A9D">
      <w:pPr>
        <w:jc w:val="both"/>
        <w:rPr>
          <w:b/>
          <w:szCs w:val="24"/>
        </w:rPr>
      </w:pPr>
    </w:p>
    <w:p w:rsidR="007E1A9D" w:rsidRPr="00F95DA4" w:rsidRDefault="007E1A9D" w:rsidP="007E1A9D">
      <w:pPr>
        <w:numPr>
          <w:ilvl w:val="0"/>
          <w:numId w:val="11"/>
        </w:numPr>
        <w:tabs>
          <w:tab w:val="left" w:pos="1080"/>
        </w:tabs>
        <w:suppressAutoHyphens/>
        <w:contextualSpacing/>
        <w:jc w:val="both"/>
        <w:rPr>
          <w:b/>
          <w:szCs w:val="24"/>
        </w:rPr>
      </w:pPr>
      <w:r w:rsidRPr="00F95DA4">
        <w:rPr>
          <w:b/>
          <w:szCs w:val="24"/>
          <w:lang w:eastAsia="bg-BG"/>
        </w:rPr>
        <w:t>УСЛОВИЯ ЗА ПРЕКРАТЯВАНЕ И РАЗВАЛЯНЕ НА ДОГОВОРА</w:t>
      </w:r>
    </w:p>
    <w:p w:rsidR="007E1A9D" w:rsidRDefault="007E1A9D" w:rsidP="007E1A9D">
      <w:pPr>
        <w:tabs>
          <w:tab w:val="left" w:pos="709"/>
        </w:tabs>
        <w:jc w:val="both"/>
      </w:pPr>
      <w:r>
        <w:rPr>
          <w:b/>
          <w:szCs w:val="24"/>
        </w:rPr>
        <w:tab/>
      </w:r>
    </w:p>
    <w:p w:rsidR="007E1A9D" w:rsidRDefault="007E1A9D" w:rsidP="007E1A9D">
      <w:pPr>
        <w:jc w:val="both"/>
      </w:pPr>
      <w:proofErr w:type="gramStart"/>
      <w:r>
        <w:rPr>
          <w:b/>
          <w:szCs w:val="24"/>
        </w:rPr>
        <w:t>Член 9.</w:t>
      </w:r>
      <w:proofErr w:type="gramEnd"/>
      <w:r>
        <w:rPr>
          <w:b/>
          <w:szCs w:val="24"/>
        </w:rPr>
        <w:tab/>
      </w:r>
    </w:p>
    <w:p w:rsidR="007E1A9D" w:rsidRDefault="007E1A9D" w:rsidP="007E1A9D">
      <w:pPr>
        <w:jc w:val="both"/>
      </w:pPr>
      <w:proofErr w:type="gramStart"/>
      <w:r>
        <w:rPr>
          <w:b/>
          <w:szCs w:val="24"/>
        </w:rPr>
        <w:t>ал.1</w:t>
      </w:r>
      <w:proofErr w:type="gramEnd"/>
      <w:r>
        <w:rPr>
          <w:szCs w:val="24"/>
        </w:rPr>
        <w:t xml:space="preserve"> Настоящият Договор се прекратява в следните случаи:</w:t>
      </w:r>
    </w:p>
    <w:p w:rsidR="007E1A9D" w:rsidRDefault="007E1A9D" w:rsidP="007E1A9D">
      <w:pPr>
        <w:numPr>
          <w:ilvl w:val="0"/>
          <w:numId w:val="12"/>
        </w:numPr>
        <w:suppressAutoHyphens/>
        <w:ind w:left="1134" w:hanging="425"/>
        <w:contextualSpacing/>
        <w:jc w:val="both"/>
      </w:pPr>
      <w:r>
        <w:rPr>
          <w:bCs/>
          <w:szCs w:val="24"/>
          <w:lang w:eastAsia="bg-BG"/>
        </w:rPr>
        <w:t>по взаимно съгласие на Страните, изразено в писмена форма;</w:t>
      </w:r>
    </w:p>
    <w:p w:rsidR="007E1A9D" w:rsidRDefault="007E1A9D" w:rsidP="007E1A9D">
      <w:pPr>
        <w:numPr>
          <w:ilvl w:val="0"/>
          <w:numId w:val="12"/>
        </w:numPr>
        <w:suppressAutoHyphens/>
        <w:ind w:left="1134" w:hanging="425"/>
        <w:contextualSpacing/>
        <w:jc w:val="both"/>
      </w:pPr>
      <w:r>
        <w:rPr>
          <w:szCs w:val="24"/>
        </w:rPr>
        <w:t>с изтичане на уговорения срок;</w:t>
      </w:r>
    </w:p>
    <w:p w:rsidR="007E1A9D" w:rsidRPr="00366356" w:rsidRDefault="007E1A9D" w:rsidP="007E1A9D">
      <w:pPr>
        <w:numPr>
          <w:ilvl w:val="0"/>
          <w:numId w:val="12"/>
        </w:numPr>
        <w:suppressAutoHyphens/>
        <w:ind w:left="1134" w:hanging="425"/>
        <w:contextualSpacing/>
        <w:jc w:val="both"/>
      </w:pPr>
      <w:r>
        <w:rPr>
          <w:szCs w:val="24"/>
        </w:rPr>
        <w:t xml:space="preserve">когато са настъпили съществени промени във финансирането на предоставянето на услугата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w:t>
      </w:r>
      <w:r w:rsidRPr="00366356">
        <w:rPr>
          <w:szCs w:val="24"/>
        </w:rPr>
        <w:t>настъпване на обстоятелствата;</w:t>
      </w:r>
    </w:p>
    <w:p w:rsidR="007E1A9D" w:rsidRPr="00366356" w:rsidRDefault="007E1A9D" w:rsidP="007E1A9D">
      <w:pPr>
        <w:numPr>
          <w:ilvl w:val="0"/>
          <w:numId w:val="12"/>
        </w:numPr>
        <w:suppressAutoHyphens/>
        <w:ind w:left="1134" w:hanging="425"/>
        <w:contextualSpacing/>
        <w:jc w:val="both"/>
      </w:pPr>
      <w:r w:rsidRPr="00366356">
        <w:rPr>
          <w:szCs w:val="24"/>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за срок по-дълъг от 30 (тридесет) дни;</w:t>
      </w:r>
    </w:p>
    <w:p w:rsidR="007E1A9D" w:rsidRPr="00366356" w:rsidRDefault="007E1A9D" w:rsidP="007E1A9D">
      <w:pPr>
        <w:tabs>
          <w:tab w:val="left" w:pos="284"/>
        </w:tabs>
        <w:jc w:val="both"/>
      </w:pPr>
      <w:proofErr w:type="gramStart"/>
      <w:r w:rsidRPr="00366356">
        <w:rPr>
          <w:b/>
          <w:szCs w:val="24"/>
        </w:rPr>
        <w:t>ал.2</w:t>
      </w:r>
      <w:proofErr w:type="gramEnd"/>
      <w:r w:rsidRPr="00366356">
        <w:rPr>
          <w:b/>
          <w:szCs w:val="24"/>
        </w:rPr>
        <w:t xml:space="preserve"> </w:t>
      </w:r>
      <w:r w:rsidRPr="00366356">
        <w:rPr>
          <w:szCs w:val="24"/>
        </w:rPr>
        <w:t>Възложителят</w:t>
      </w:r>
      <w:r w:rsidRPr="00366356">
        <w:rPr>
          <w:b/>
          <w:szCs w:val="24"/>
        </w:rPr>
        <w:t xml:space="preserve"> </w:t>
      </w:r>
      <w:r w:rsidRPr="00366356">
        <w:rPr>
          <w:szCs w:val="24"/>
        </w:rPr>
        <w:t xml:space="preserve">може да развали договора едностранно, с едноседмично писмено предизвестие, когато Изпълнителя: </w:t>
      </w:r>
    </w:p>
    <w:p w:rsidR="007E1A9D" w:rsidRPr="00366356" w:rsidRDefault="007E1A9D" w:rsidP="007E1A9D">
      <w:pPr>
        <w:numPr>
          <w:ilvl w:val="0"/>
          <w:numId w:val="14"/>
        </w:numPr>
        <w:suppressAutoHyphens/>
        <w:ind w:left="1134" w:hanging="425"/>
        <w:contextualSpacing/>
        <w:jc w:val="both"/>
      </w:pPr>
      <w:r w:rsidRPr="00366356">
        <w:rPr>
          <w:szCs w:val="24"/>
        </w:rPr>
        <w:t>системно (</w:t>
      </w:r>
      <w:r>
        <w:rPr>
          <w:szCs w:val="24"/>
        </w:rPr>
        <w:t>два</w:t>
      </w:r>
      <w:r w:rsidRPr="00366356">
        <w:rPr>
          <w:szCs w:val="24"/>
        </w:rPr>
        <w:t xml:space="preserve"> и повече пъти) не изпълни задължението си за  участие в заседания на Консултативния медиен съвет или</w:t>
      </w:r>
    </w:p>
    <w:p w:rsidR="007E1A9D" w:rsidRPr="00366356" w:rsidRDefault="007E1A9D" w:rsidP="007E1A9D">
      <w:pPr>
        <w:numPr>
          <w:ilvl w:val="0"/>
          <w:numId w:val="14"/>
        </w:numPr>
        <w:suppressAutoHyphens/>
        <w:ind w:left="1134" w:hanging="425"/>
        <w:contextualSpacing/>
        <w:jc w:val="both"/>
      </w:pPr>
      <w:r w:rsidRPr="00366356">
        <w:rPr>
          <w:szCs w:val="24"/>
        </w:rPr>
        <w:t>не изпълни което и да е от задълженията си по съпътстващата дейност</w:t>
      </w:r>
      <w:r>
        <w:rPr>
          <w:szCs w:val="24"/>
        </w:rPr>
        <w:t xml:space="preserve"> или</w:t>
      </w:r>
    </w:p>
    <w:p w:rsidR="007E1A9D" w:rsidRPr="00366356" w:rsidRDefault="007E1A9D" w:rsidP="007E1A9D">
      <w:pPr>
        <w:numPr>
          <w:ilvl w:val="0"/>
          <w:numId w:val="14"/>
        </w:numPr>
        <w:suppressAutoHyphens/>
        <w:ind w:left="1134" w:hanging="425"/>
        <w:contextualSpacing/>
        <w:jc w:val="both"/>
      </w:pPr>
      <w:proofErr w:type="gramStart"/>
      <w:r w:rsidRPr="00366356">
        <w:rPr>
          <w:szCs w:val="24"/>
        </w:rPr>
        <w:t>забави</w:t>
      </w:r>
      <w:proofErr w:type="gramEnd"/>
      <w:r w:rsidRPr="00366356">
        <w:rPr>
          <w:szCs w:val="24"/>
        </w:rPr>
        <w:t xml:space="preserve"> изпълнението на което и да е задължение от съпътстващата дейност</w:t>
      </w:r>
      <w:r>
        <w:rPr>
          <w:szCs w:val="24"/>
        </w:rPr>
        <w:t>.</w:t>
      </w:r>
    </w:p>
    <w:p w:rsidR="007E1A9D" w:rsidRPr="00366356" w:rsidRDefault="007E1A9D" w:rsidP="007E1A9D">
      <w:pPr>
        <w:jc w:val="both"/>
        <w:rPr>
          <w:bCs/>
          <w:szCs w:val="24"/>
          <w:lang w:eastAsia="bg-BG"/>
        </w:rPr>
      </w:pPr>
    </w:p>
    <w:p w:rsidR="007E1A9D" w:rsidRDefault="007E1A9D" w:rsidP="007E1A9D">
      <w:pPr>
        <w:jc w:val="both"/>
      </w:pPr>
      <w:proofErr w:type="gramStart"/>
      <w:r>
        <w:rPr>
          <w:b/>
          <w:szCs w:val="24"/>
        </w:rPr>
        <w:t>Член 10.</w:t>
      </w:r>
      <w:proofErr w:type="gramEnd"/>
    </w:p>
    <w:p w:rsidR="007E1A9D" w:rsidRPr="00366356" w:rsidRDefault="007E1A9D" w:rsidP="007E1A9D">
      <w:pPr>
        <w:jc w:val="both"/>
      </w:pPr>
      <w:proofErr w:type="gramStart"/>
      <w:r>
        <w:rPr>
          <w:b/>
          <w:szCs w:val="24"/>
        </w:rPr>
        <w:t>ал.</w:t>
      </w:r>
      <w:r w:rsidRPr="00265CF3">
        <w:rPr>
          <w:b/>
          <w:szCs w:val="24"/>
        </w:rPr>
        <w:t>1</w:t>
      </w:r>
      <w:proofErr w:type="gramEnd"/>
      <w:r w:rsidRPr="00265CF3">
        <w:rPr>
          <w:szCs w:val="24"/>
        </w:rPr>
        <w:t xml:space="preserve"> Настоящият Договор може да бъде </w:t>
      </w:r>
      <w:r w:rsidRPr="00265CF3">
        <w:rPr>
          <w:szCs w:val="24"/>
          <w:lang w:eastAsia="bg-BG"/>
        </w:rPr>
        <w:t xml:space="preserve">изменен или допълнен само след писмено </w:t>
      </w:r>
      <w:r w:rsidRPr="00366356">
        <w:rPr>
          <w:szCs w:val="24"/>
          <w:lang w:eastAsia="bg-BG"/>
        </w:rPr>
        <w:t>съгласуване с Отговорния орган.</w:t>
      </w:r>
    </w:p>
    <w:p w:rsidR="007E1A9D" w:rsidRPr="00366356" w:rsidRDefault="007E1A9D" w:rsidP="007E1A9D">
      <w:pPr>
        <w:jc w:val="both"/>
      </w:pPr>
      <w:proofErr w:type="gramStart"/>
      <w:r w:rsidRPr="00366356">
        <w:rPr>
          <w:b/>
          <w:szCs w:val="24"/>
        </w:rPr>
        <w:t>ал.2</w:t>
      </w:r>
      <w:proofErr w:type="gramEnd"/>
      <w:r w:rsidRPr="00366356">
        <w:rPr>
          <w:szCs w:val="24"/>
        </w:rPr>
        <w:t xml:space="preserve"> Настоящият Договор може </w:t>
      </w:r>
      <w:r w:rsidRPr="00366356">
        <w:rPr>
          <w:szCs w:val="24"/>
          <w:lang w:eastAsia="bg-BG"/>
        </w:rPr>
        <w:t xml:space="preserve">по изключение </w:t>
      </w:r>
      <w:r w:rsidRPr="00366356">
        <w:rPr>
          <w:szCs w:val="24"/>
        </w:rPr>
        <w:t xml:space="preserve">да бъде </w:t>
      </w:r>
      <w:r w:rsidRPr="00366356">
        <w:rPr>
          <w:szCs w:val="24"/>
          <w:lang w:eastAsia="bg-BG"/>
        </w:rPr>
        <w:t xml:space="preserve">изменен или допълнен без писмено съгласуване при условията на  чл. </w:t>
      </w:r>
      <w:proofErr w:type="gramStart"/>
      <w:r w:rsidRPr="00366356">
        <w:rPr>
          <w:szCs w:val="24"/>
          <w:lang w:eastAsia="bg-BG"/>
        </w:rPr>
        <w:t>20, ал.</w:t>
      </w:r>
      <w:proofErr w:type="gramEnd"/>
      <w:r w:rsidRPr="00366356">
        <w:rPr>
          <w:szCs w:val="24"/>
          <w:lang w:eastAsia="bg-BG"/>
        </w:rPr>
        <w:t xml:space="preserve"> </w:t>
      </w:r>
      <w:proofErr w:type="gramStart"/>
      <w:r w:rsidRPr="00366356">
        <w:rPr>
          <w:szCs w:val="24"/>
          <w:lang w:eastAsia="bg-BG"/>
        </w:rPr>
        <w:t>3 от ПМС №118/20.05.2014 г.</w:t>
      </w:r>
      <w:proofErr w:type="gramEnd"/>
    </w:p>
    <w:p w:rsidR="007E1A9D" w:rsidRPr="00366356" w:rsidRDefault="007E1A9D" w:rsidP="007E1A9D">
      <w:pPr>
        <w:tabs>
          <w:tab w:val="left" w:pos="709"/>
        </w:tabs>
        <w:jc w:val="both"/>
        <w:rPr>
          <w:b/>
          <w:szCs w:val="24"/>
        </w:rPr>
      </w:pPr>
    </w:p>
    <w:p w:rsidR="007E1A9D" w:rsidRDefault="007E1A9D" w:rsidP="007E1A9D">
      <w:pPr>
        <w:numPr>
          <w:ilvl w:val="0"/>
          <w:numId w:val="11"/>
        </w:numPr>
        <w:tabs>
          <w:tab w:val="left" w:pos="0"/>
        </w:tabs>
        <w:suppressAutoHyphens/>
        <w:ind w:hanging="1080"/>
        <w:contextualSpacing/>
        <w:jc w:val="both"/>
        <w:rPr>
          <w:b/>
          <w:szCs w:val="24"/>
          <w:lang w:eastAsia="bg-BG"/>
        </w:rPr>
      </w:pPr>
      <w:r>
        <w:rPr>
          <w:b/>
          <w:szCs w:val="24"/>
          <w:lang w:eastAsia="bg-BG"/>
        </w:rPr>
        <w:t>КОНФИДЕНЦИАЛНОСТ</w:t>
      </w:r>
    </w:p>
    <w:p w:rsidR="007E1A9D" w:rsidRDefault="007E1A9D" w:rsidP="007E1A9D">
      <w:pPr>
        <w:jc w:val="both"/>
      </w:pPr>
      <w:proofErr w:type="gramStart"/>
      <w:r>
        <w:rPr>
          <w:b/>
          <w:szCs w:val="24"/>
          <w:lang w:eastAsia="bg-BG"/>
        </w:rPr>
        <w:t>Член 11.</w:t>
      </w:r>
      <w:proofErr w:type="gramEnd"/>
    </w:p>
    <w:p w:rsidR="007E1A9D" w:rsidRPr="005F71A1" w:rsidRDefault="007E1A9D" w:rsidP="007E1A9D">
      <w:pPr>
        <w:spacing w:after="120"/>
        <w:jc w:val="both"/>
        <w:outlineLvl w:val="1"/>
        <w:rPr>
          <w:snapToGrid w:val="0"/>
          <w:szCs w:val="24"/>
        </w:rPr>
      </w:pPr>
      <w:r>
        <w:rPr>
          <w:b/>
          <w:szCs w:val="24"/>
          <w:lang w:eastAsia="bg-BG"/>
        </w:rPr>
        <w:t xml:space="preserve">ал.1 </w:t>
      </w:r>
      <w:r w:rsidRPr="005F71A1">
        <w:rPr>
          <w:snapToGrid w:val="0"/>
          <w:szCs w:val="24"/>
        </w:rPr>
        <w:t xml:space="preserve">За целите на настоящия договор, за конфиденциална ще се смята всяка информация, направена достояние на Изпълнителя или на Възложителя, свързана с възложената работа или отнасяща се до </w:t>
      </w:r>
      <w:r>
        <w:rPr>
          <w:snapToGrid w:val="0"/>
          <w:szCs w:val="24"/>
        </w:rPr>
        <w:t>страните</w:t>
      </w:r>
      <w:r w:rsidRPr="005F71A1">
        <w:rPr>
          <w:snapToGrid w:val="0"/>
          <w:szCs w:val="24"/>
        </w:rPr>
        <w:t xml:space="preserve"> или техни свързани лица, </w:t>
      </w:r>
      <w:r w:rsidRPr="004A7F4D">
        <w:rPr>
          <w:bCs/>
          <w:noProof/>
          <w:szCs w:val="24"/>
          <w:lang w:eastAsia="en-GB"/>
        </w:rPr>
        <w:t>независимо дали в писмен или устен вид, или съдържаща се на компютърен диск или друго устройство</w:t>
      </w:r>
      <w:r w:rsidRPr="005F71A1">
        <w:rPr>
          <w:snapToGrid w:val="0"/>
          <w:szCs w:val="24"/>
        </w:rPr>
        <w:t xml:space="preserve">, а също и всяка друга информация, определена като такава преди нейното предоставяне съответно на Изпълнителя, и на Възложителя. </w:t>
      </w:r>
      <w:r>
        <w:rPr>
          <w:snapToGrid w:val="0"/>
          <w:szCs w:val="24"/>
        </w:rPr>
        <w:t>Изпълнителят и</w:t>
      </w:r>
      <w:r w:rsidRPr="005F71A1">
        <w:rPr>
          <w:snapToGrid w:val="0"/>
          <w:szCs w:val="24"/>
        </w:rPr>
        <w:t xml:space="preserve"> Възложителят приемат и се съгласяват да пазят всяка конфиденциална информация от разкриване на трети лица. </w:t>
      </w:r>
      <w:proofErr w:type="gramStart"/>
      <w:r w:rsidRPr="005F71A1">
        <w:rPr>
          <w:snapToGrid w:val="0"/>
          <w:szCs w:val="24"/>
        </w:rPr>
        <w:t>Те се задължават да не продават, прехвърлят, публикуват, разкриват, показват или предоставят по друг начин каквато и да е поверителна информация или части от нея на трети лица, без изричното писмено съгласие на другата страна.</w:t>
      </w:r>
      <w:proofErr w:type="gramEnd"/>
      <w:r w:rsidRPr="005F71A1">
        <w:rPr>
          <w:snapToGrid w:val="0"/>
          <w:szCs w:val="24"/>
        </w:rPr>
        <w:t xml:space="preserve"> </w:t>
      </w:r>
      <w:proofErr w:type="gramStart"/>
      <w:r w:rsidRPr="005F71A1">
        <w:rPr>
          <w:snapToGrid w:val="0"/>
          <w:szCs w:val="24"/>
        </w:rPr>
        <w:t>В противен случай неизправната страна дължи на изправната неустойка в размер на всички претърпени вреди.</w:t>
      </w:r>
      <w:proofErr w:type="gramEnd"/>
      <w:r>
        <w:rPr>
          <w:snapToGrid w:val="0"/>
          <w:szCs w:val="24"/>
        </w:rPr>
        <w:t xml:space="preserve"> </w:t>
      </w:r>
      <w:proofErr w:type="gramStart"/>
      <w:r>
        <w:rPr>
          <w:snapToGrid w:val="0"/>
          <w:szCs w:val="24"/>
        </w:rPr>
        <w:t>Не се считат за трети лица Отговорния орган и други органи съобразно изискванията на Проекта, както и служители или консултанти на Възложителя, ангажирани с изпълнението на Проекта.</w:t>
      </w:r>
      <w:proofErr w:type="gramEnd"/>
    </w:p>
    <w:p w:rsidR="007E1A9D" w:rsidRDefault="007E1A9D" w:rsidP="007E1A9D">
      <w:pPr>
        <w:jc w:val="both"/>
      </w:pPr>
      <w:proofErr w:type="gramStart"/>
      <w:r>
        <w:rPr>
          <w:b/>
          <w:szCs w:val="24"/>
          <w:lang w:eastAsia="bg-BG"/>
        </w:rPr>
        <w:lastRenderedPageBreak/>
        <w:t>ал.2</w:t>
      </w:r>
      <w:proofErr w:type="gramEnd"/>
      <w:r>
        <w:rPr>
          <w:szCs w:val="24"/>
          <w:lang w:eastAsia="bg-BG"/>
        </w:rPr>
        <w:t xml:space="preserve"> Разкриването на конфиденциална информация пред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7E1A9D" w:rsidRPr="005F71A1" w:rsidRDefault="007E1A9D" w:rsidP="007E1A9D">
      <w:pPr>
        <w:tabs>
          <w:tab w:val="left" w:pos="993"/>
        </w:tabs>
        <w:contextualSpacing/>
        <w:jc w:val="both"/>
        <w:rPr>
          <w:szCs w:val="24"/>
        </w:rPr>
      </w:pPr>
      <w:proofErr w:type="gramStart"/>
      <w:r>
        <w:rPr>
          <w:b/>
          <w:szCs w:val="24"/>
          <w:lang w:eastAsia="bg-BG"/>
        </w:rPr>
        <w:t>ал.3</w:t>
      </w:r>
      <w:proofErr w:type="gramEnd"/>
      <w:r>
        <w:rPr>
          <w:b/>
          <w:szCs w:val="24"/>
          <w:lang w:eastAsia="bg-BG"/>
        </w:rPr>
        <w:t xml:space="preserve"> </w:t>
      </w:r>
      <w:r w:rsidRPr="005F71A1">
        <w:rPr>
          <w:szCs w:val="24"/>
        </w:rPr>
        <w:t>Изпълнителят се задължава да спазва пълна и неограничена конфиденциалност по отношение на цялата информация, предоставена му от Възложителя по повод и във връзка с неговата работа, включително след приключване срока на действие на настоящия договор.</w:t>
      </w:r>
    </w:p>
    <w:p w:rsidR="007E1A9D" w:rsidRPr="005F71A1" w:rsidRDefault="007E1A9D" w:rsidP="007E1A9D">
      <w:pPr>
        <w:spacing w:after="120"/>
        <w:jc w:val="both"/>
        <w:rPr>
          <w:snapToGrid w:val="0"/>
          <w:szCs w:val="24"/>
        </w:rPr>
      </w:pPr>
      <w:proofErr w:type="gramStart"/>
      <w:r>
        <w:rPr>
          <w:b/>
          <w:szCs w:val="24"/>
          <w:lang w:eastAsia="bg-BG"/>
        </w:rPr>
        <w:t>ал.4</w:t>
      </w:r>
      <w:proofErr w:type="gramEnd"/>
      <w:r>
        <w:rPr>
          <w:b/>
          <w:szCs w:val="24"/>
          <w:lang w:eastAsia="bg-BG"/>
        </w:rPr>
        <w:t xml:space="preserve"> </w:t>
      </w:r>
      <w:r w:rsidRPr="005F71A1">
        <w:rPr>
          <w:snapToGrid w:val="0"/>
          <w:szCs w:val="24"/>
        </w:rPr>
        <w:t xml:space="preserve">По всяко време Изпълнителят </w:t>
      </w:r>
      <w:r>
        <w:rPr>
          <w:snapToGrid w:val="0"/>
          <w:szCs w:val="24"/>
        </w:rPr>
        <w:t>ще действа</w:t>
      </w:r>
      <w:r w:rsidRPr="005F71A1">
        <w:rPr>
          <w:snapToGrid w:val="0"/>
          <w:szCs w:val="24"/>
        </w:rPr>
        <w:t xml:space="preserve"> с полагащата се коректност и дискретност и няма да предоставят информация на трети лица за уговорките по настоящия договор и извършените действия въз основа на него, включително и след изтичане на срока или предсрочно прекратяване действието на договора.</w:t>
      </w:r>
    </w:p>
    <w:p w:rsidR="007E1A9D" w:rsidRDefault="007E1A9D" w:rsidP="007E1A9D">
      <w:pPr>
        <w:jc w:val="both"/>
        <w:rPr>
          <w:b/>
          <w:szCs w:val="24"/>
          <w:lang w:eastAsia="bg-BG"/>
        </w:rPr>
      </w:pPr>
    </w:p>
    <w:p w:rsidR="007E1A9D" w:rsidRPr="00F95DA4" w:rsidRDefault="007E1A9D" w:rsidP="007E1A9D">
      <w:pPr>
        <w:numPr>
          <w:ilvl w:val="0"/>
          <w:numId w:val="11"/>
        </w:numPr>
        <w:suppressAutoHyphens/>
        <w:contextualSpacing/>
        <w:jc w:val="both"/>
        <w:rPr>
          <w:b/>
          <w:szCs w:val="24"/>
        </w:rPr>
      </w:pPr>
      <w:r w:rsidRPr="00F95DA4">
        <w:rPr>
          <w:b/>
          <w:szCs w:val="24"/>
          <w:lang w:eastAsia="bg-BG"/>
        </w:rPr>
        <w:t>ДОПЪЛНИТЕЛНИ РАЗПОРЕДБИ</w:t>
      </w:r>
    </w:p>
    <w:p w:rsidR="007E1A9D" w:rsidRDefault="007E1A9D" w:rsidP="007E1A9D">
      <w:pPr>
        <w:jc w:val="both"/>
      </w:pPr>
      <w:proofErr w:type="gramStart"/>
      <w:r>
        <w:rPr>
          <w:b/>
          <w:szCs w:val="24"/>
        </w:rPr>
        <w:t>Член 12.</w:t>
      </w:r>
      <w:proofErr w:type="gramEnd"/>
      <w:r>
        <w:rPr>
          <w:b/>
          <w:szCs w:val="24"/>
        </w:rPr>
        <w:t xml:space="preserve"> </w:t>
      </w:r>
    </w:p>
    <w:p w:rsidR="007E1A9D" w:rsidRPr="00366356" w:rsidRDefault="007E1A9D" w:rsidP="007E1A9D">
      <w:pPr>
        <w:jc w:val="both"/>
      </w:pPr>
      <w:proofErr w:type="gramStart"/>
      <w:r>
        <w:rPr>
          <w:szCs w:val="24"/>
        </w:rPr>
        <w:t xml:space="preserve">За всички неуредени в настоящия Договор въпроси се прилага действащото </w:t>
      </w:r>
      <w:r w:rsidRPr="00366356">
        <w:rPr>
          <w:szCs w:val="24"/>
        </w:rPr>
        <w:t>българско законодателство.</w:t>
      </w:r>
      <w:proofErr w:type="gramEnd"/>
    </w:p>
    <w:p w:rsidR="007E1A9D" w:rsidRPr="00366356" w:rsidRDefault="007E1A9D" w:rsidP="007E1A9D">
      <w:pPr>
        <w:jc w:val="both"/>
        <w:rPr>
          <w:b/>
          <w:szCs w:val="24"/>
        </w:rPr>
      </w:pPr>
    </w:p>
    <w:p w:rsidR="007E1A9D" w:rsidRPr="00366356" w:rsidRDefault="007E1A9D" w:rsidP="007E1A9D">
      <w:pPr>
        <w:jc w:val="both"/>
      </w:pPr>
      <w:proofErr w:type="gramStart"/>
      <w:r w:rsidRPr="00366356">
        <w:rPr>
          <w:b/>
          <w:szCs w:val="24"/>
        </w:rPr>
        <w:t>Член 13</w:t>
      </w:r>
      <w:r w:rsidRPr="00366356">
        <w:rPr>
          <w:szCs w:val="24"/>
        </w:rPr>
        <w:t>.</w:t>
      </w:r>
      <w:proofErr w:type="gramEnd"/>
      <w:r w:rsidRPr="00366356">
        <w:rPr>
          <w:szCs w:val="24"/>
        </w:rPr>
        <w:tab/>
      </w:r>
    </w:p>
    <w:p w:rsidR="007E1A9D" w:rsidRPr="00366356" w:rsidRDefault="007E1A9D" w:rsidP="007E1A9D">
      <w:pPr>
        <w:jc w:val="both"/>
      </w:pPr>
      <w:proofErr w:type="gramStart"/>
      <w:r w:rsidRPr="00366356">
        <w:rPr>
          <w:b/>
          <w:szCs w:val="24"/>
        </w:rPr>
        <w:t>ал.1</w:t>
      </w:r>
      <w:proofErr w:type="gramEnd"/>
      <w:r w:rsidRPr="00366356">
        <w:rPr>
          <w:szCs w:val="24"/>
        </w:rPr>
        <w:t xml:space="preserve"> Представители на Страните по този Договор са:</w:t>
      </w:r>
    </w:p>
    <w:p w:rsidR="007E1A9D" w:rsidRPr="00366356" w:rsidRDefault="007E1A9D" w:rsidP="007E1A9D">
      <w:pPr>
        <w:jc w:val="both"/>
        <w:rPr>
          <w:b/>
          <w:szCs w:val="24"/>
        </w:rPr>
      </w:pPr>
    </w:p>
    <w:p w:rsidR="007E1A9D" w:rsidRPr="00366356" w:rsidRDefault="007E1A9D" w:rsidP="007E1A9D">
      <w:pPr>
        <w:jc w:val="both"/>
      </w:pPr>
      <w:r w:rsidRPr="00366356">
        <w:rPr>
          <w:b/>
          <w:szCs w:val="24"/>
        </w:rPr>
        <w:t>ЗА ВЪЗЛОЖИТЕЛЯ:</w:t>
      </w:r>
    </w:p>
    <w:p w:rsidR="007E1A9D" w:rsidRPr="00366356" w:rsidRDefault="007E1A9D" w:rsidP="007E1A9D">
      <w:pPr>
        <w:jc w:val="both"/>
      </w:pPr>
      <w:r w:rsidRPr="00366356">
        <w:rPr>
          <w:szCs w:val="24"/>
        </w:rPr>
        <w:t>..................................................</w:t>
      </w:r>
    </w:p>
    <w:p w:rsidR="007E1A9D" w:rsidRPr="00366356" w:rsidRDefault="007E1A9D" w:rsidP="007E1A9D">
      <w:pPr>
        <w:jc w:val="both"/>
      </w:pPr>
      <w:r w:rsidRPr="00366356">
        <w:rPr>
          <w:szCs w:val="24"/>
        </w:rPr>
        <w:t>Телефон: ...................................</w:t>
      </w:r>
    </w:p>
    <w:p w:rsidR="007E1A9D" w:rsidRDefault="007E1A9D" w:rsidP="007E1A9D">
      <w:pPr>
        <w:jc w:val="both"/>
      </w:pPr>
      <w:r w:rsidRPr="00366356">
        <w:rPr>
          <w:szCs w:val="24"/>
        </w:rPr>
        <w:t>Email: .......................................</w:t>
      </w:r>
    </w:p>
    <w:p w:rsidR="007E1A9D" w:rsidRDefault="007E1A9D" w:rsidP="007E1A9D">
      <w:pPr>
        <w:jc w:val="both"/>
        <w:rPr>
          <w:b/>
          <w:szCs w:val="24"/>
        </w:rPr>
      </w:pPr>
    </w:p>
    <w:p w:rsidR="007E1A9D" w:rsidRDefault="007E1A9D" w:rsidP="007E1A9D">
      <w:pPr>
        <w:jc w:val="both"/>
      </w:pPr>
      <w:r>
        <w:rPr>
          <w:b/>
          <w:szCs w:val="24"/>
        </w:rPr>
        <w:t>ЗА ИЗПЪЛНИТЕЛЯ:</w:t>
      </w:r>
    </w:p>
    <w:p w:rsidR="007E1A9D" w:rsidRDefault="007E1A9D" w:rsidP="007E1A9D">
      <w:pPr>
        <w:jc w:val="both"/>
      </w:pPr>
      <w:r>
        <w:rPr>
          <w:szCs w:val="24"/>
        </w:rPr>
        <w:t>..................................................</w:t>
      </w:r>
    </w:p>
    <w:p w:rsidR="007E1A9D" w:rsidRDefault="007E1A9D" w:rsidP="007E1A9D">
      <w:pPr>
        <w:jc w:val="both"/>
      </w:pPr>
      <w:r>
        <w:rPr>
          <w:szCs w:val="24"/>
        </w:rPr>
        <w:t>Телефон: ...................................</w:t>
      </w:r>
    </w:p>
    <w:p w:rsidR="007E1A9D" w:rsidRPr="00366356" w:rsidRDefault="007E1A9D" w:rsidP="007E1A9D">
      <w:pPr>
        <w:jc w:val="both"/>
        <w:rPr>
          <w:szCs w:val="24"/>
        </w:rPr>
      </w:pPr>
      <w:r>
        <w:rPr>
          <w:szCs w:val="24"/>
        </w:rPr>
        <w:t xml:space="preserve">Email: </w:t>
      </w:r>
      <w:r w:rsidRPr="00366356">
        <w:rPr>
          <w:szCs w:val="24"/>
        </w:rPr>
        <w:t>.......................................</w:t>
      </w:r>
    </w:p>
    <w:p w:rsidR="007E1A9D" w:rsidRPr="00366356" w:rsidRDefault="007E1A9D" w:rsidP="007E1A9D">
      <w:pPr>
        <w:jc w:val="both"/>
      </w:pPr>
    </w:p>
    <w:p w:rsidR="007E1A9D" w:rsidRPr="00366356" w:rsidRDefault="007E1A9D" w:rsidP="007E1A9D">
      <w:pPr>
        <w:jc w:val="both"/>
      </w:pPr>
      <w:proofErr w:type="gramStart"/>
      <w:r w:rsidRPr="00366356">
        <w:rPr>
          <w:b/>
          <w:szCs w:val="24"/>
        </w:rPr>
        <w:t>ал.2</w:t>
      </w:r>
      <w:proofErr w:type="gramEnd"/>
      <w:r w:rsidRPr="00366356">
        <w:rPr>
          <w:szCs w:val="24"/>
        </w:rPr>
        <w:t xml:space="preserve"> Всички съобщения и уведомления, свързани с изпълнението на този Договор, следва да съдържат наименованието и номера на Договора и да бъдат в писмена форма.</w:t>
      </w:r>
    </w:p>
    <w:p w:rsidR="007E1A9D" w:rsidRPr="00366356" w:rsidRDefault="007E1A9D" w:rsidP="007E1A9D">
      <w:pPr>
        <w:jc w:val="both"/>
      </w:pPr>
      <w:proofErr w:type="gramStart"/>
      <w:r w:rsidRPr="00366356">
        <w:rPr>
          <w:b/>
          <w:szCs w:val="24"/>
        </w:rPr>
        <w:t>ал.3</w:t>
      </w:r>
      <w:proofErr w:type="gramEnd"/>
      <w:r w:rsidRPr="00366356">
        <w:rPr>
          <w:szCs w:val="24"/>
        </w:rPr>
        <w:t xml:space="preserve"> Страните се задължават да се информират взаимно за всяка промяна на легитимиращата ги информация като страна по настоящия договор.</w:t>
      </w:r>
    </w:p>
    <w:p w:rsidR="007E1A9D" w:rsidRPr="00366356" w:rsidRDefault="007E1A9D" w:rsidP="007E1A9D">
      <w:pPr>
        <w:jc w:val="both"/>
      </w:pPr>
      <w:proofErr w:type="gramStart"/>
      <w:r w:rsidRPr="00366356">
        <w:rPr>
          <w:b/>
          <w:szCs w:val="24"/>
        </w:rPr>
        <w:t>ал.4</w:t>
      </w:r>
      <w:proofErr w:type="gramEnd"/>
      <w:r w:rsidRPr="00366356">
        <w:rPr>
          <w:szCs w:val="24"/>
        </w:rPr>
        <w:t xml:space="preserve"> Официална кореспонденция между Страните се разменя на посочените в настоящия Договор адреси. </w:t>
      </w:r>
      <w:proofErr w:type="gramStart"/>
      <w:r w:rsidRPr="00366356">
        <w:rPr>
          <w:szCs w:val="24"/>
        </w:rPr>
        <w:t>При неуведомяване или несвоевременно уведомяване за промяна на адрес, кореспонденцията изпратена на адресите по този договор се считат за валидно изпратени и получени от другата Страна.</w:t>
      </w:r>
      <w:proofErr w:type="gramEnd"/>
    </w:p>
    <w:p w:rsidR="007E1A9D" w:rsidRPr="00366356" w:rsidRDefault="007E1A9D" w:rsidP="007E1A9D">
      <w:pPr>
        <w:jc w:val="both"/>
      </w:pPr>
      <w:proofErr w:type="gramStart"/>
      <w:r w:rsidRPr="00366356">
        <w:rPr>
          <w:b/>
          <w:szCs w:val="24"/>
        </w:rPr>
        <w:t>ал.5</w:t>
      </w:r>
      <w:proofErr w:type="gramEnd"/>
      <w:r w:rsidRPr="00366356">
        <w:rPr>
          <w:szCs w:val="24"/>
        </w:rPr>
        <w:t xml:space="preserve"> Всички съобщения и уведомления се изпращат по пощата с препоръчана пратка или по куриер. </w:t>
      </w:r>
      <w:proofErr w:type="gramStart"/>
      <w:r w:rsidRPr="00366356">
        <w:rPr>
          <w:szCs w:val="24"/>
        </w:rPr>
        <w:t>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w:t>
      </w:r>
      <w:proofErr w:type="gramEnd"/>
    </w:p>
    <w:p w:rsidR="007E1A9D" w:rsidRPr="00366356" w:rsidRDefault="007E1A9D" w:rsidP="007E1A9D">
      <w:pPr>
        <w:jc w:val="both"/>
        <w:rPr>
          <w:szCs w:val="24"/>
        </w:rPr>
      </w:pPr>
    </w:p>
    <w:p w:rsidR="007E1A9D" w:rsidRPr="00366356" w:rsidRDefault="007E1A9D" w:rsidP="007E1A9D">
      <w:pPr>
        <w:jc w:val="both"/>
      </w:pPr>
      <w:proofErr w:type="gramStart"/>
      <w:r w:rsidRPr="00366356">
        <w:rPr>
          <w:b/>
          <w:szCs w:val="24"/>
        </w:rPr>
        <w:t>Член 1</w:t>
      </w:r>
      <w:r>
        <w:rPr>
          <w:b/>
          <w:szCs w:val="24"/>
        </w:rPr>
        <w:t>4</w:t>
      </w:r>
      <w:r w:rsidRPr="00366356">
        <w:rPr>
          <w:szCs w:val="24"/>
        </w:rPr>
        <w:t>.</w:t>
      </w:r>
      <w:proofErr w:type="gramEnd"/>
      <w:r w:rsidRPr="00366356">
        <w:rPr>
          <w:szCs w:val="24"/>
        </w:rPr>
        <w:tab/>
      </w:r>
    </w:p>
    <w:p w:rsidR="007E1A9D" w:rsidRPr="00366356" w:rsidRDefault="007E1A9D" w:rsidP="007E1A9D">
      <w:pPr>
        <w:tabs>
          <w:tab w:val="left" w:pos="9072"/>
        </w:tabs>
        <w:jc w:val="both"/>
      </w:pPr>
      <w:proofErr w:type="gramStart"/>
      <w:r w:rsidRPr="00366356">
        <w:rPr>
          <w:szCs w:val="24"/>
        </w:rPr>
        <w:lastRenderedPageBreak/>
        <w:t>Изпълнителят няма право да прехвърля своите права или задължения по настоящия Договор на трети лица.</w:t>
      </w:r>
      <w:proofErr w:type="gramEnd"/>
    </w:p>
    <w:p w:rsidR="007E1A9D" w:rsidRPr="00366356" w:rsidRDefault="007E1A9D" w:rsidP="007E1A9D">
      <w:pPr>
        <w:tabs>
          <w:tab w:val="left" w:pos="9072"/>
        </w:tabs>
        <w:jc w:val="both"/>
        <w:rPr>
          <w:b/>
          <w:szCs w:val="24"/>
        </w:rPr>
      </w:pPr>
    </w:p>
    <w:p w:rsidR="007E1A9D" w:rsidRPr="00366356" w:rsidRDefault="007E1A9D" w:rsidP="007E1A9D">
      <w:pPr>
        <w:tabs>
          <w:tab w:val="left" w:pos="9072"/>
        </w:tabs>
        <w:jc w:val="both"/>
      </w:pPr>
      <w:proofErr w:type="gramStart"/>
      <w:r w:rsidRPr="00366356">
        <w:rPr>
          <w:b/>
          <w:szCs w:val="24"/>
        </w:rPr>
        <w:t>Член 1</w:t>
      </w:r>
      <w:r>
        <w:rPr>
          <w:b/>
          <w:szCs w:val="24"/>
        </w:rPr>
        <w:t>5</w:t>
      </w:r>
      <w:r w:rsidRPr="00366356">
        <w:rPr>
          <w:szCs w:val="24"/>
        </w:rPr>
        <w:t>.</w:t>
      </w:r>
      <w:proofErr w:type="gramEnd"/>
      <w:r w:rsidRPr="00366356">
        <w:rPr>
          <w:szCs w:val="24"/>
        </w:rPr>
        <w:tab/>
      </w:r>
    </w:p>
    <w:p w:rsidR="007E1A9D" w:rsidRDefault="007E1A9D" w:rsidP="007E1A9D">
      <w:pPr>
        <w:tabs>
          <w:tab w:val="left" w:pos="9072"/>
        </w:tabs>
        <w:spacing w:after="200" w:line="276" w:lineRule="auto"/>
        <w:jc w:val="both"/>
        <w:rPr>
          <w:b/>
          <w:szCs w:val="24"/>
        </w:rPr>
      </w:pPr>
      <w:r w:rsidRPr="00366356">
        <w:rPr>
          <w:b/>
          <w:szCs w:val="24"/>
        </w:rPr>
        <w:t>ал.1</w:t>
      </w:r>
      <w:r w:rsidRPr="00366356">
        <w:rPr>
          <w:szCs w:val="24"/>
        </w:rPr>
        <w:t xml:space="preserve"> Всички спорове, породени от този Договор или отнасящи се до него, ще бъдат разрешавани </w:t>
      </w:r>
      <w:r>
        <w:rPr>
          <w:szCs w:val="24"/>
        </w:rPr>
        <w:t>по</w:t>
      </w:r>
      <w:r w:rsidRPr="00366356">
        <w:rPr>
          <w:szCs w:val="24"/>
        </w:rPr>
        <w:t xml:space="preserve"> извънсъдебен ред чрез преговори меж</w:t>
      </w:r>
      <w:r>
        <w:rPr>
          <w:szCs w:val="24"/>
        </w:rPr>
        <w:t>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7E1A9D" w:rsidRDefault="007E1A9D" w:rsidP="007E1A9D">
      <w:pPr>
        <w:jc w:val="both"/>
      </w:pPr>
      <w:r>
        <w:rPr>
          <w:b/>
          <w:szCs w:val="24"/>
        </w:rPr>
        <w:t>ал.2</w:t>
      </w:r>
      <w:r>
        <w:rPr>
          <w:szCs w:val="24"/>
        </w:rPr>
        <w:t xml:space="preserve">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7E1A9D" w:rsidRDefault="007E1A9D" w:rsidP="007E1A9D">
      <w:pPr>
        <w:jc w:val="both"/>
        <w:rPr>
          <w:szCs w:val="24"/>
        </w:rPr>
      </w:pPr>
    </w:p>
    <w:p w:rsidR="007E1A9D" w:rsidRDefault="007E1A9D" w:rsidP="007E1A9D">
      <w:pPr>
        <w:jc w:val="both"/>
      </w:pPr>
      <w:r>
        <w:rPr>
          <w:b/>
          <w:szCs w:val="24"/>
        </w:rPr>
        <w:t>Член 16</w:t>
      </w:r>
    </w:p>
    <w:p w:rsidR="007E1A9D" w:rsidRDefault="007E1A9D" w:rsidP="007E1A9D">
      <w:pPr>
        <w:jc w:val="both"/>
      </w:pPr>
      <w:proofErr w:type="gramStart"/>
      <w:r>
        <w:rPr>
          <w:szCs w:val="24"/>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roofErr w:type="gramEnd"/>
    </w:p>
    <w:p w:rsidR="007E1A9D" w:rsidRDefault="007E1A9D" w:rsidP="007E1A9D">
      <w:pPr>
        <w:jc w:val="both"/>
        <w:rPr>
          <w:szCs w:val="24"/>
        </w:rPr>
      </w:pPr>
    </w:p>
    <w:p w:rsidR="007E1A9D" w:rsidRDefault="007E1A9D" w:rsidP="007E1A9D">
      <w:pPr>
        <w:jc w:val="both"/>
      </w:pPr>
      <w:r>
        <w:rPr>
          <w:b/>
          <w:szCs w:val="24"/>
        </w:rPr>
        <w:t>Член 17</w:t>
      </w:r>
    </w:p>
    <w:p w:rsidR="007E1A9D" w:rsidRDefault="007E1A9D" w:rsidP="007E1A9D">
      <w:pPr>
        <w:jc w:val="both"/>
      </w:pPr>
      <w:r>
        <w:rPr>
          <w:szCs w:val="24"/>
        </w:rPr>
        <w:t>При подписването на настоящия Договор се представиха следните документи:</w:t>
      </w:r>
    </w:p>
    <w:p w:rsidR="007E1A9D" w:rsidRDefault="007E1A9D" w:rsidP="007E1A9D">
      <w:pPr>
        <w:ind w:firstLine="708"/>
        <w:jc w:val="both"/>
      </w:pPr>
      <w:r>
        <w:rPr>
          <w:szCs w:val="24"/>
        </w:rPr>
        <w:t>.............................................................................</w:t>
      </w:r>
    </w:p>
    <w:p w:rsidR="007E1A9D" w:rsidRDefault="007E1A9D" w:rsidP="007E1A9D">
      <w:pPr>
        <w:jc w:val="both"/>
      </w:pPr>
      <w:r>
        <w:rPr>
          <w:szCs w:val="24"/>
        </w:rPr>
        <w:t>Неразделна част от настоящия Договор са следните приложения:</w:t>
      </w:r>
    </w:p>
    <w:p w:rsidR="007E1A9D" w:rsidRDefault="007E1A9D" w:rsidP="007E1A9D">
      <w:pPr>
        <w:jc w:val="both"/>
        <w:rPr>
          <w:szCs w:val="24"/>
        </w:rPr>
      </w:pPr>
    </w:p>
    <w:p w:rsidR="007E1A9D" w:rsidRPr="00B87391" w:rsidRDefault="007E1A9D" w:rsidP="007E1A9D">
      <w:pPr>
        <w:numPr>
          <w:ilvl w:val="0"/>
          <w:numId w:val="13"/>
        </w:numPr>
        <w:suppressAutoHyphens/>
        <w:ind w:left="567" w:hanging="567"/>
        <w:contextualSpacing/>
        <w:jc w:val="both"/>
      </w:pPr>
      <w:r w:rsidRPr="00B87391">
        <w:rPr>
          <w:i/>
          <w:szCs w:val="24"/>
        </w:rPr>
        <w:t>Приложение № 1 –</w:t>
      </w:r>
      <w:r w:rsidRPr="00B87391">
        <w:rPr>
          <w:szCs w:val="24"/>
        </w:rPr>
        <w:t xml:space="preserve"> Техническа спецификация на Възложителя;</w:t>
      </w:r>
    </w:p>
    <w:p w:rsidR="007E1A9D" w:rsidRDefault="007E1A9D" w:rsidP="007E1A9D">
      <w:pPr>
        <w:numPr>
          <w:ilvl w:val="0"/>
          <w:numId w:val="13"/>
        </w:numPr>
        <w:suppressAutoHyphens/>
        <w:ind w:left="567" w:hanging="567"/>
        <w:contextualSpacing/>
        <w:jc w:val="both"/>
      </w:pPr>
      <w:r>
        <w:rPr>
          <w:i/>
          <w:szCs w:val="24"/>
        </w:rPr>
        <w:t xml:space="preserve">Приложение № 2 -  </w:t>
      </w:r>
      <w:r>
        <w:rPr>
          <w:szCs w:val="24"/>
        </w:rPr>
        <w:t>Оферта на Изпълнителя;</w:t>
      </w:r>
    </w:p>
    <w:p w:rsidR="007E1A9D" w:rsidRDefault="007E1A9D" w:rsidP="007E1A9D">
      <w:pPr>
        <w:jc w:val="both"/>
        <w:rPr>
          <w:szCs w:val="24"/>
        </w:rPr>
      </w:pPr>
    </w:p>
    <w:p w:rsidR="007E1A9D" w:rsidRDefault="007E1A9D" w:rsidP="007E1A9D">
      <w:pPr>
        <w:jc w:val="both"/>
        <w:rPr>
          <w:szCs w:val="24"/>
        </w:rPr>
      </w:pPr>
      <w:proofErr w:type="gramStart"/>
      <w:r>
        <w:rPr>
          <w:szCs w:val="24"/>
        </w:rPr>
        <w:t>Настоящият Договор се подписа в 2 еднообразни екземпляра – един за Възложителя и един за Изпълнителя.</w:t>
      </w:r>
      <w:proofErr w:type="gramEnd"/>
    </w:p>
    <w:p w:rsidR="007E1A9D" w:rsidRDefault="007E1A9D" w:rsidP="007E1A9D">
      <w:pPr>
        <w:jc w:val="both"/>
        <w:rPr>
          <w:szCs w:val="24"/>
        </w:rPr>
      </w:pPr>
    </w:p>
    <w:p w:rsidR="007E1A9D" w:rsidRDefault="007E1A9D" w:rsidP="007E1A9D">
      <w:pPr>
        <w:spacing w:line="276" w:lineRule="auto"/>
        <w:jc w:val="both"/>
        <w:rPr>
          <w:szCs w:val="24"/>
        </w:rPr>
      </w:pPr>
    </w:p>
    <w:tbl>
      <w:tblPr>
        <w:tblW w:w="0" w:type="auto"/>
        <w:tblInd w:w="108" w:type="dxa"/>
        <w:tblLayout w:type="fixed"/>
        <w:tblLook w:val="0000"/>
      </w:tblPr>
      <w:tblGrid>
        <w:gridCol w:w="4536"/>
        <w:gridCol w:w="4535"/>
      </w:tblGrid>
      <w:tr w:rsidR="007E1A9D" w:rsidTr="00A21EB5">
        <w:tc>
          <w:tcPr>
            <w:tcW w:w="4536" w:type="dxa"/>
            <w:shd w:val="clear" w:color="auto" w:fill="auto"/>
          </w:tcPr>
          <w:p w:rsidR="007E1A9D" w:rsidRDefault="007E1A9D" w:rsidP="00A21EB5">
            <w:pPr>
              <w:jc w:val="both"/>
            </w:pPr>
            <w:r>
              <w:rPr>
                <w:b/>
                <w:szCs w:val="24"/>
              </w:rPr>
              <w:t>ЗА ВЪЗЛОЖИТЕЛЯ:</w:t>
            </w:r>
          </w:p>
          <w:p w:rsidR="007E1A9D" w:rsidRDefault="007E1A9D" w:rsidP="00A21EB5">
            <w:pPr>
              <w:jc w:val="both"/>
              <w:rPr>
                <w:b/>
                <w:szCs w:val="24"/>
              </w:rPr>
            </w:pPr>
          </w:p>
          <w:p w:rsidR="007E1A9D" w:rsidRDefault="007E1A9D" w:rsidP="00A21EB5">
            <w:pPr>
              <w:jc w:val="both"/>
            </w:pPr>
            <w:r>
              <w:rPr>
                <w:b/>
                <w:szCs w:val="24"/>
              </w:rPr>
              <w:t>____________________________</w:t>
            </w:r>
          </w:p>
          <w:p w:rsidR="007E1A9D" w:rsidRDefault="007E1A9D" w:rsidP="00A21EB5">
            <w:pPr>
              <w:jc w:val="both"/>
              <w:rPr>
                <w:szCs w:val="24"/>
              </w:rPr>
            </w:pPr>
          </w:p>
        </w:tc>
        <w:tc>
          <w:tcPr>
            <w:tcW w:w="4535" w:type="dxa"/>
            <w:shd w:val="clear" w:color="auto" w:fill="auto"/>
          </w:tcPr>
          <w:p w:rsidR="007E1A9D" w:rsidRDefault="007E1A9D" w:rsidP="00A21EB5">
            <w:pPr>
              <w:jc w:val="both"/>
            </w:pPr>
            <w:r>
              <w:rPr>
                <w:b/>
                <w:szCs w:val="24"/>
              </w:rPr>
              <w:t>ЗА ИЗПЪЛНИТЕЛЯ:</w:t>
            </w:r>
          </w:p>
          <w:p w:rsidR="007E1A9D" w:rsidRDefault="007E1A9D" w:rsidP="00A21EB5">
            <w:pPr>
              <w:jc w:val="both"/>
              <w:rPr>
                <w:b/>
                <w:szCs w:val="24"/>
              </w:rPr>
            </w:pPr>
          </w:p>
          <w:p w:rsidR="007E1A9D" w:rsidRDefault="007E1A9D" w:rsidP="00A21EB5">
            <w:pPr>
              <w:jc w:val="both"/>
              <w:rPr>
                <w:b/>
                <w:szCs w:val="24"/>
              </w:rPr>
            </w:pPr>
            <w:r>
              <w:rPr>
                <w:b/>
                <w:szCs w:val="24"/>
              </w:rPr>
              <w:t>____________________________</w:t>
            </w:r>
          </w:p>
          <w:p w:rsidR="007E1A9D" w:rsidRDefault="007E1A9D" w:rsidP="00A21EB5">
            <w:pPr>
              <w:jc w:val="both"/>
            </w:pPr>
          </w:p>
        </w:tc>
      </w:tr>
      <w:tr w:rsidR="007E1A9D" w:rsidTr="00A21EB5">
        <w:tc>
          <w:tcPr>
            <w:tcW w:w="4536" w:type="dxa"/>
            <w:shd w:val="clear" w:color="auto" w:fill="auto"/>
          </w:tcPr>
          <w:p w:rsidR="007E1A9D" w:rsidRDefault="007E1A9D" w:rsidP="00A21EB5">
            <w:pPr>
              <w:jc w:val="both"/>
              <w:rPr>
                <w:b/>
                <w:szCs w:val="24"/>
              </w:rPr>
            </w:pPr>
          </w:p>
        </w:tc>
        <w:tc>
          <w:tcPr>
            <w:tcW w:w="4535" w:type="dxa"/>
            <w:shd w:val="clear" w:color="auto" w:fill="auto"/>
          </w:tcPr>
          <w:p w:rsidR="007E1A9D" w:rsidRDefault="007E1A9D" w:rsidP="00A21EB5">
            <w:pPr>
              <w:jc w:val="both"/>
              <w:rPr>
                <w:b/>
                <w:szCs w:val="24"/>
              </w:rPr>
            </w:pPr>
          </w:p>
        </w:tc>
      </w:tr>
    </w:tbl>
    <w:p w:rsidR="007E1A9D" w:rsidRDefault="007E1A9D" w:rsidP="007E1A9D">
      <w:pPr>
        <w:jc w:val="both"/>
      </w:pPr>
    </w:p>
    <w:p w:rsidR="00D918B4" w:rsidRDefault="00D918B4" w:rsidP="00A37BD3">
      <w:pPr>
        <w:pStyle w:val="NoSpacing"/>
        <w:jc w:val="both"/>
        <w:rPr>
          <w:b/>
        </w:rPr>
      </w:pPr>
    </w:p>
    <w:sectPr w:rsidR="00D918B4" w:rsidSect="004F40A5">
      <w:headerReference w:type="default" r:id="rId7"/>
      <w:footerReference w:type="default" r:id="rId8"/>
      <w:pgSz w:w="11906" w:h="16838"/>
      <w:pgMar w:top="770" w:right="1417" w:bottom="1417" w:left="1418"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A2E" w:rsidRDefault="00645A2E" w:rsidP="0028320C">
      <w:r>
        <w:separator/>
      </w:r>
    </w:p>
  </w:endnote>
  <w:endnote w:type="continuationSeparator" w:id="0">
    <w:p w:rsidR="00645A2E" w:rsidRDefault="00645A2E" w:rsidP="002832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8080"/>
    </w:tblGrid>
    <w:tr w:rsidR="001758D3" w:rsidRPr="00E91706" w:rsidTr="002E3299">
      <w:trPr>
        <w:jc w:val="center"/>
      </w:trPr>
      <w:tc>
        <w:tcPr>
          <w:tcW w:w="1951" w:type="dxa"/>
          <w:vMerge w:val="restart"/>
        </w:tcPr>
        <w:p w:rsidR="001758D3" w:rsidRDefault="009317FE" w:rsidP="002E3299">
          <w:pPr>
            <w:pStyle w:val="Footer"/>
            <w:jc w:val="center"/>
            <w:rPr>
              <w:i/>
              <w:sz w:val="20"/>
            </w:rPr>
          </w:pPr>
          <w:r w:rsidRPr="009317FE">
            <w:rPr>
              <w:b/>
              <w:noProof/>
              <w:lang w:eastAsia="bg-BG"/>
            </w:rPr>
            <w:pict>
              <v:line id="Straight Connector 5" o:spid="_x0000_s16385" style="position:absolute;left:0;text-align:left;z-index:251665408;visibility:visible;mso-width-relative:margin;mso-height-relative:margin" from="-22pt,.1pt" to="49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" strokecolor="black [3213]" strokeweight="1.25pt"/>
            </w:pict>
          </w:r>
          <w:r w:rsidR="004F40A5">
            <w:rPr>
              <w:i/>
              <w:noProof/>
              <w:sz w:val="20"/>
              <w:lang w:val="en-US"/>
            </w:rPr>
            <w:drawing>
              <wp:inline distT="0" distB="0" distL="0" distR="0">
                <wp:extent cx="1066800" cy="8902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890270"/>
                        </a:xfrm>
                        <a:prstGeom prst="rect">
                          <a:avLst/>
                        </a:prstGeom>
                        <a:noFill/>
                      </pic:spPr>
                    </pic:pic>
                  </a:graphicData>
                </a:graphic>
              </wp:inline>
            </w:drawing>
          </w:r>
        </w:p>
      </w:tc>
      <w:tc>
        <w:tcPr>
          <w:tcW w:w="8080" w:type="dxa"/>
        </w:tcPr>
        <w:p w:rsidR="001758D3" w:rsidRPr="00901C46" w:rsidRDefault="001758D3" w:rsidP="001758D3">
          <w:pPr>
            <w:pStyle w:val="Footer"/>
            <w:ind w:left="851" w:hanging="851"/>
            <w:jc w:val="center"/>
            <w:rPr>
              <w:b/>
            </w:rPr>
          </w:pPr>
          <w:r w:rsidRPr="00901C46">
            <w:rPr>
              <w:b/>
            </w:rPr>
            <w:t>Проект:</w:t>
          </w:r>
          <w:r w:rsidRPr="001758D3">
            <w:t xml:space="preserve"> </w:t>
          </w:r>
          <w:r w:rsidRPr="001758D3">
            <w:rPr>
              <w:b/>
            </w:rPr>
            <w:t>BG65AMNP001-2.004-000</w:t>
          </w:r>
          <w:r w:rsidR="00B71C8E">
            <w:rPr>
              <w:b/>
            </w:rPr>
            <w:t>8</w:t>
          </w:r>
          <w:r w:rsidRPr="001758D3">
            <w:rPr>
              <w:b/>
            </w:rPr>
            <w:t xml:space="preserve">-C01 </w:t>
          </w:r>
          <w:r w:rsidRPr="00901C46">
            <w:rPr>
              <w:b/>
            </w:rPr>
            <w:t xml:space="preserve"> „</w:t>
          </w:r>
          <w:r w:rsidR="00B71C8E">
            <w:rPr>
              <w:b/>
            </w:rPr>
            <w:t>Да опознаем другия</w:t>
          </w:r>
          <w:r w:rsidRPr="00901C46">
            <w:rPr>
              <w:b/>
            </w:rPr>
            <w:t>”</w:t>
          </w:r>
        </w:p>
        <w:p w:rsidR="001758D3" w:rsidRDefault="001758D3" w:rsidP="00901C46">
          <w:pPr>
            <w:pStyle w:val="Footer"/>
            <w:jc w:val="center"/>
            <w:rPr>
              <w:i/>
              <w:sz w:val="20"/>
            </w:rPr>
          </w:pPr>
        </w:p>
      </w:tc>
    </w:tr>
    <w:tr w:rsidR="001758D3" w:rsidRPr="00E91706" w:rsidTr="002E3299">
      <w:trPr>
        <w:jc w:val="center"/>
      </w:trPr>
      <w:tc>
        <w:tcPr>
          <w:tcW w:w="1951" w:type="dxa"/>
          <w:vMerge/>
        </w:tcPr>
        <w:p w:rsidR="001758D3" w:rsidRDefault="001758D3" w:rsidP="00901C46">
          <w:pPr>
            <w:pStyle w:val="Footer"/>
            <w:jc w:val="center"/>
            <w:rPr>
              <w:i/>
              <w:sz w:val="20"/>
            </w:rPr>
          </w:pPr>
        </w:p>
      </w:tc>
      <w:tc>
        <w:tcPr>
          <w:tcW w:w="8080" w:type="dxa"/>
        </w:tcPr>
        <w:p w:rsidR="001758D3" w:rsidRDefault="001758D3" w:rsidP="00901C46">
          <w:pPr>
            <w:pStyle w:val="Footer"/>
            <w:jc w:val="center"/>
            <w:rPr>
              <w:i/>
              <w:sz w:val="20"/>
            </w:rPr>
          </w:pPr>
          <w:r w:rsidRPr="003D6060">
            <w:rPr>
              <w:i/>
              <w:sz w:val="20"/>
            </w:rPr>
            <w:t xml:space="preserve">Този документ е създаден с финансовата подкрепа на Фонд „Убежище, миграция и интеграция“, съфинансиран от Европейския съюз. Цялата отговорност за съдържанието на документа се носи от Българския </w:t>
          </w:r>
          <w:r>
            <w:rPr>
              <w:i/>
              <w:sz w:val="20"/>
            </w:rPr>
            <w:t>Ч</w:t>
          </w:r>
          <w:r w:rsidRPr="003D6060">
            <w:rPr>
              <w:i/>
              <w:sz w:val="20"/>
            </w:rPr>
            <w:t>ервен кръст и при никакви обстоятелства не може да се приема, че този документ отразява официалното становище на Европейския съюз и Отговорния орган.</w:t>
          </w:r>
        </w:p>
      </w:tc>
    </w:tr>
  </w:tbl>
  <w:p w:rsidR="001758D3" w:rsidRPr="003D6060" w:rsidRDefault="001758D3" w:rsidP="00901C46">
    <w:pPr>
      <w:pStyle w:val="Footer"/>
      <w:jc w:val="center"/>
      <w:rPr>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A2E" w:rsidRDefault="00645A2E" w:rsidP="0028320C">
      <w:r>
        <w:separator/>
      </w:r>
    </w:p>
  </w:footnote>
  <w:footnote w:type="continuationSeparator" w:id="0">
    <w:p w:rsidR="00645A2E" w:rsidRDefault="00645A2E" w:rsidP="002832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20C" w:rsidRDefault="0028320C" w:rsidP="0028320C">
    <w:pPr>
      <w:pStyle w:val="Header"/>
      <w:tabs>
        <w:tab w:val="left" w:pos="2580"/>
        <w:tab w:val="left" w:pos="2985"/>
      </w:tabs>
      <w:spacing w:after="120" w:line="276" w:lineRule="auto"/>
      <w:rPr>
        <w:b/>
        <w:bCs/>
        <w:color w:val="1F497D" w:themeColor="text2"/>
        <w:sz w:val="28"/>
        <w:szCs w:val="28"/>
      </w:rPr>
    </w:pPr>
    <w:r w:rsidRPr="007347B3">
      <w:rPr>
        <w:noProof/>
        <w:sz w:val="16"/>
        <w:lang w:val="en-US"/>
      </w:rPr>
      <w:drawing>
        <wp:anchor distT="0" distB="0" distL="114300" distR="114300" simplePos="0" relativeHeight="251661312" behindDoc="1" locked="0" layoutInCell="1" allowOverlap="1">
          <wp:simplePos x="0" y="0"/>
          <wp:positionH relativeFrom="column">
            <wp:posOffset>5107305</wp:posOffset>
          </wp:positionH>
          <wp:positionV relativeFrom="paragraph">
            <wp:posOffset>77470</wp:posOffset>
          </wp:positionV>
          <wp:extent cx="1086485" cy="676275"/>
          <wp:effectExtent l="0" t="0" r="0" b="9525"/>
          <wp:wrapThrough wrapText="bothSides">
            <wp:wrapPolygon edited="0">
              <wp:start x="0" y="0"/>
              <wp:lineTo x="0" y="21296"/>
              <wp:lineTo x="21209" y="21296"/>
              <wp:lineTo x="21209" y="0"/>
              <wp:lineTo x="0" y="0"/>
            </wp:wrapPolygon>
          </wp:wrapThrough>
          <wp:docPr id="9" name="Picture 9"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6485" cy="676275"/>
                  </a:xfrm>
                  <a:prstGeom prst="rect">
                    <a:avLst/>
                  </a:prstGeom>
                  <a:noFill/>
                  <a:ln>
                    <a:noFill/>
                  </a:ln>
                </pic:spPr>
              </pic:pic>
            </a:graphicData>
          </a:graphic>
        </wp:anchor>
      </w:drawing>
    </w:r>
    <w:r w:rsidRPr="0028320C">
      <w:rPr>
        <w:b/>
        <w:bCs/>
        <w:color w:val="1F497D" w:themeColor="text2"/>
        <w:sz w:val="28"/>
        <w:szCs w:val="28"/>
        <w:lang w:val="ru-RU"/>
      </w:rPr>
      <w:t xml:space="preserve">                                    </w:t>
    </w:r>
    <w:r w:rsidRPr="007347B3">
      <w:rPr>
        <w:noProof/>
        <w:sz w:val="16"/>
        <w:lang w:val="en-US"/>
      </w:rPr>
      <w:drawing>
        <wp:anchor distT="0" distB="0" distL="114300" distR="114300" simplePos="0" relativeHeight="251659264" behindDoc="1" locked="1" layoutInCell="1" allowOverlap="1">
          <wp:simplePos x="0" y="0"/>
          <wp:positionH relativeFrom="column">
            <wp:posOffset>-33020</wp:posOffset>
          </wp:positionH>
          <wp:positionV relativeFrom="paragraph">
            <wp:posOffset>100965</wp:posOffset>
          </wp:positionV>
          <wp:extent cx="1190625" cy="718820"/>
          <wp:effectExtent l="0" t="0" r="9525" b="5080"/>
          <wp:wrapThrough wrapText="bothSides">
            <wp:wrapPolygon edited="0">
              <wp:start x="0" y="0"/>
              <wp:lineTo x="0" y="21180"/>
              <wp:lineTo x="21427" y="21180"/>
              <wp:lineTo x="21427" y="0"/>
              <wp:lineTo x="0" y="0"/>
            </wp:wrapPolygon>
          </wp:wrapThrough>
          <wp:docPr id="10"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286"/>
                  <a:stretch>
                    <a:fillRect/>
                  </a:stretch>
                </pic:blipFill>
                <pic:spPr bwMode="auto">
                  <a:xfrm>
                    <a:off x="0" y="0"/>
                    <a:ext cx="1190625" cy="718820"/>
                  </a:xfrm>
                  <a:prstGeom prst="rect">
                    <a:avLst/>
                  </a:prstGeom>
                  <a:noFill/>
                  <a:ln>
                    <a:noFill/>
                  </a:ln>
                </pic:spPr>
              </pic:pic>
            </a:graphicData>
          </a:graphic>
        </wp:anchor>
      </w:drawing>
    </w:r>
  </w:p>
  <w:p w:rsidR="0028320C" w:rsidRDefault="00D339C5" w:rsidP="00D339C5">
    <w:pPr>
      <w:pStyle w:val="Header"/>
      <w:tabs>
        <w:tab w:val="left" w:pos="180"/>
      </w:tabs>
      <w:jc w:val="center"/>
      <w:rPr>
        <w:rFonts w:eastAsia="Times New Roman" w:cs="Times New Roman"/>
        <w:b/>
        <w:sz w:val="28"/>
        <w:szCs w:val="28"/>
      </w:rPr>
    </w:pPr>
    <w:r>
      <w:rPr>
        <w:rFonts w:eastAsia="Times New Roman" w:cs="Times New Roman"/>
        <w:b/>
        <w:sz w:val="28"/>
        <w:szCs w:val="28"/>
      </w:rPr>
      <w:t xml:space="preserve">           </w:t>
    </w:r>
    <w:r w:rsidR="0028320C" w:rsidRPr="005E00A6">
      <w:rPr>
        <w:rFonts w:eastAsia="Times New Roman" w:cs="Times New Roman"/>
        <w:b/>
        <w:sz w:val="28"/>
        <w:szCs w:val="28"/>
      </w:rPr>
      <w:t>ФОНД „УБЕЖИЩЕ, МИГРАЦИЯ И ИНТЕГРАЦИЯ“</w:t>
    </w:r>
  </w:p>
  <w:p w:rsidR="00EB03AE" w:rsidRPr="005E00A6" w:rsidRDefault="00EB03AE" w:rsidP="00EB03AE">
    <w:pPr>
      <w:pStyle w:val="Header"/>
      <w:tabs>
        <w:tab w:val="left" w:pos="180"/>
      </w:tabs>
      <w:jc w:val="center"/>
      <w:rPr>
        <w:rFonts w:eastAsia="Times New Roman" w:cs="Times New Roman"/>
        <w:b/>
        <w:sz w:val="28"/>
        <w:szCs w:val="28"/>
      </w:rPr>
    </w:pPr>
  </w:p>
  <w:p w:rsidR="0028320C" w:rsidRDefault="009317FE" w:rsidP="00D339C5">
    <w:pPr>
      <w:pStyle w:val="Header"/>
      <w:tabs>
        <w:tab w:val="clear" w:pos="9072"/>
        <w:tab w:val="left" w:pos="810"/>
        <w:tab w:val="left" w:pos="2580"/>
        <w:tab w:val="left" w:pos="2985"/>
        <w:tab w:val="right" w:pos="9355"/>
      </w:tabs>
      <w:spacing w:after="120" w:line="276" w:lineRule="auto"/>
    </w:pPr>
    <w:r w:rsidRPr="009317FE">
      <w:rPr>
        <w:noProof/>
        <w:color w:val="4F81BD" w:themeColor="accent1"/>
        <w:lang w:eastAsia="bg-BG"/>
      </w:rPr>
      <w:pict>
        <v:line id="Straight Connector 3" o:spid="_x0000_s16386" style="position:absolute;z-index:251664384;visibility:visible;mso-width-relative:margin;mso-height-relative:margin" from="-14.5pt,9.2pt" to="501.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" strokecolor="black [3213]" strokeweight="1.25pt"/>
      </w:pict>
    </w:r>
    <w:r w:rsidR="0028320C">
      <w:rPr>
        <w:color w:val="4F81BD" w:themeColor="accent1"/>
      </w:rPr>
      <w:tab/>
    </w:r>
    <w:r w:rsidR="0028320C">
      <w:rPr>
        <w:color w:val="4F81BD" w:themeColor="accent1"/>
      </w:rPr>
      <w:tab/>
    </w:r>
    <w:r w:rsidR="0028320C">
      <w:rPr>
        <w:color w:val="4F81BD" w:themeColor="accent1"/>
      </w:rPr>
      <w:tab/>
    </w:r>
    <w:r w:rsidR="0028320C">
      <w:rPr>
        <w:color w:val="4F81BD" w:themeColor="accent1"/>
      </w:rPr>
      <w:tab/>
    </w:r>
    <w:r w:rsidR="00D339C5">
      <w:rPr>
        <w:color w:val="4F81BD" w:themeColor="accent1"/>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Num1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E"/>
    <w:multiLevelType w:val="multilevel"/>
    <w:tmpl w:val="0000000E"/>
    <w:name w:val="WWNum14"/>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F"/>
    <w:multiLevelType w:val="multilevel"/>
    <w:tmpl w:val="0000000F"/>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12"/>
    <w:multiLevelType w:val="multilevel"/>
    <w:tmpl w:val="00000012"/>
    <w:name w:val="WWNum18"/>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3F90BEA"/>
    <w:multiLevelType w:val="hybridMultilevel"/>
    <w:tmpl w:val="7828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B34AE"/>
    <w:multiLevelType w:val="hybridMultilevel"/>
    <w:tmpl w:val="9606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5B6229"/>
    <w:multiLevelType w:val="hybridMultilevel"/>
    <w:tmpl w:val="CF9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732D6"/>
    <w:multiLevelType w:val="hybridMultilevel"/>
    <w:tmpl w:val="7CB0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C54421"/>
    <w:multiLevelType w:val="hybridMultilevel"/>
    <w:tmpl w:val="804C567E"/>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219DE"/>
    <w:multiLevelType w:val="hybridMultilevel"/>
    <w:tmpl w:val="5CE05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D5380"/>
    <w:multiLevelType w:val="hybridMultilevel"/>
    <w:tmpl w:val="DD442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09733B"/>
    <w:multiLevelType w:val="hybridMultilevel"/>
    <w:tmpl w:val="EE0C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9E2468"/>
    <w:multiLevelType w:val="hybridMultilevel"/>
    <w:tmpl w:val="B70CF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EC1C28"/>
    <w:multiLevelType w:val="hybridMultilevel"/>
    <w:tmpl w:val="9162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3"/>
  </w:num>
  <w:num w:numId="4">
    <w:abstractNumId w:val="5"/>
  </w:num>
  <w:num w:numId="5">
    <w:abstractNumId w:val="7"/>
  </w:num>
  <w:num w:numId="6">
    <w:abstractNumId w:val="11"/>
  </w:num>
  <w:num w:numId="7">
    <w:abstractNumId w:val="4"/>
  </w:num>
  <w:num w:numId="8">
    <w:abstractNumId w:val="9"/>
  </w:num>
  <w:num w:numId="9">
    <w:abstractNumId w:val="10"/>
  </w:num>
  <w:num w:numId="10">
    <w:abstractNumId w:val="12"/>
  </w:num>
  <w:num w:numId="11">
    <w:abstractNumId w:val="0"/>
  </w:num>
  <w:num w:numId="12">
    <w:abstractNumId w:val="1"/>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22530"/>
    <o:shapelayout v:ext="edit">
      <o:idmap v:ext="edit" data="16"/>
    </o:shapelayout>
  </w:hdrShapeDefaults>
  <w:footnotePr>
    <w:footnote w:id="-1"/>
    <w:footnote w:id="0"/>
  </w:footnotePr>
  <w:endnotePr>
    <w:endnote w:id="-1"/>
    <w:endnote w:id="0"/>
  </w:endnotePr>
  <w:compat/>
  <w:rsids>
    <w:rsidRoot w:val="0028320C"/>
    <w:rsid w:val="0006714C"/>
    <w:rsid w:val="00090367"/>
    <w:rsid w:val="00093B30"/>
    <w:rsid w:val="000E68A7"/>
    <w:rsid w:val="000F23DA"/>
    <w:rsid w:val="000F7967"/>
    <w:rsid w:val="00145560"/>
    <w:rsid w:val="001758D3"/>
    <w:rsid w:val="001B1142"/>
    <w:rsid w:val="001F2B1C"/>
    <w:rsid w:val="002029EF"/>
    <w:rsid w:val="00266CB5"/>
    <w:rsid w:val="0028320C"/>
    <w:rsid w:val="002A3BA8"/>
    <w:rsid w:val="002E3299"/>
    <w:rsid w:val="002E4048"/>
    <w:rsid w:val="002F5449"/>
    <w:rsid w:val="00310DB6"/>
    <w:rsid w:val="00321EF6"/>
    <w:rsid w:val="003333D2"/>
    <w:rsid w:val="003B12FD"/>
    <w:rsid w:val="003D6060"/>
    <w:rsid w:val="003E0384"/>
    <w:rsid w:val="004074A3"/>
    <w:rsid w:val="004639BA"/>
    <w:rsid w:val="004A06B1"/>
    <w:rsid w:val="004C5687"/>
    <w:rsid w:val="004F40A5"/>
    <w:rsid w:val="00554A7E"/>
    <w:rsid w:val="00560DBE"/>
    <w:rsid w:val="00582ACF"/>
    <w:rsid w:val="00593D7B"/>
    <w:rsid w:val="005B3A94"/>
    <w:rsid w:val="005E00A6"/>
    <w:rsid w:val="00600F35"/>
    <w:rsid w:val="006160C1"/>
    <w:rsid w:val="00645A2E"/>
    <w:rsid w:val="006B6848"/>
    <w:rsid w:val="006B7F0F"/>
    <w:rsid w:val="006C0E92"/>
    <w:rsid w:val="006D10C8"/>
    <w:rsid w:val="00707BBE"/>
    <w:rsid w:val="00724921"/>
    <w:rsid w:val="00747D74"/>
    <w:rsid w:val="00760605"/>
    <w:rsid w:val="007A2DCE"/>
    <w:rsid w:val="007C3E0D"/>
    <w:rsid w:val="007C4BC0"/>
    <w:rsid w:val="007D5D7D"/>
    <w:rsid w:val="007E1A9D"/>
    <w:rsid w:val="007F72C3"/>
    <w:rsid w:val="00831A57"/>
    <w:rsid w:val="008C1B8A"/>
    <w:rsid w:val="00901C46"/>
    <w:rsid w:val="009317FE"/>
    <w:rsid w:val="009670B5"/>
    <w:rsid w:val="0098207F"/>
    <w:rsid w:val="009D62B1"/>
    <w:rsid w:val="00A37BD3"/>
    <w:rsid w:val="00AC1332"/>
    <w:rsid w:val="00B14ADD"/>
    <w:rsid w:val="00B229D5"/>
    <w:rsid w:val="00B247D5"/>
    <w:rsid w:val="00B36CB9"/>
    <w:rsid w:val="00B46A25"/>
    <w:rsid w:val="00B63C09"/>
    <w:rsid w:val="00B71C8E"/>
    <w:rsid w:val="00BB333A"/>
    <w:rsid w:val="00BD2626"/>
    <w:rsid w:val="00BF2754"/>
    <w:rsid w:val="00C078FC"/>
    <w:rsid w:val="00C42788"/>
    <w:rsid w:val="00C72D59"/>
    <w:rsid w:val="00C971DF"/>
    <w:rsid w:val="00CE0F6F"/>
    <w:rsid w:val="00D31077"/>
    <w:rsid w:val="00D339C5"/>
    <w:rsid w:val="00D85ACE"/>
    <w:rsid w:val="00D918B4"/>
    <w:rsid w:val="00DD49E0"/>
    <w:rsid w:val="00E51A2E"/>
    <w:rsid w:val="00E91706"/>
    <w:rsid w:val="00E93108"/>
    <w:rsid w:val="00E9332E"/>
    <w:rsid w:val="00EB03AE"/>
    <w:rsid w:val="00ED1CEA"/>
    <w:rsid w:val="00F0541F"/>
    <w:rsid w:val="00F40947"/>
    <w:rsid w:val="00F77A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DA"/>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20C"/>
    <w:pPr>
      <w:tabs>
        <w:tab w:val="center" w:pos="4536"/>
        <w:tab w:val="right" w:pos="9072"/>
      </w:tabs>
    </w:pPr>
    <w:rPr>
      <w:rFonts w:asciiTheme="minorHAnsi" w:eastAsiaTheme="minorHAnsi" w:hAnsiTheme="minorHAnsi" w:cstheme="minorBidi"/>
      <w:sz w:val="22"/>
      <w:szCs w:val="22"/>
      <w:lang w:val="bg-BG"/>
    </w:rPr>
  </w:style>
  <w:style w:type="character" w:customStyle="1" w:styleId="HeaderChar">
    <w:name w:val="Header Char"/>
    <w:basedOn w:val="DefaultParagraphFont"/>
    <w:link w:val="Header"/>
    <w:uiPriority w:val="99"/>
    <w:rsid w:val="0028320C"/>
  </w:style>
  <w:style w:type="paragraph" w:styleId="Footer">
    <w:name w:val="footer"/>
    <w:basedOn w:val="Normal"/>
    <w:link w:val="FooterChar"/>
    <w:uiPriority w:val="99"/>
    <w:unhideWhenUsed/>
    <w:rsid w:val="0028320C"/>
    <w:pPr>
      <w:tabs>
        <w:tab w:val="center" w:pos="4536"/>
        <w:tab w:val="right" w:pos="9072"/>
      </w:tabs>
    </w:pPr>
    <w:rPr>
      <w:rFonts w:asciiTheme="minorHAnsi" w:eastAsiaTheme="minorHAnsi" w:hAnsiTheme="minorHAnsi" w:cstheme="minorBidi"/>
      <w:sz w:val="22"/>
      <w:szCs w:val="22"/>
      <w:lang w:val="bg-BG"/>
    </w:rPr>
  </w:style>
  <w:style w:type="character" w:customStyle="1" w:styleId="FooterChar">
    <w:name w:val="Footer Char"/>
    <w:basedOn w:val="DefaultParagraphFont"/>
    <w:link w:val="Footer"/>
    <w:uiPriority w:val="99"/>
    <w:rsid w:val="0028320C"/>
  </w:style>
  <w:style w:type="paragraph" w:styleId="BalloonText">
    <w:name w:val="Balloon Text"/>
    <w:basedOn w:val="Normal"/>
    <w:link w:val="BalloonTextChar"/>
    <w:uiPriority w:val="99"/>
    <w:semiHidden/>
    <w:unhideWhenUsed/>
    <w:rsid w:val="0028320C"/>
    <w:rPr>
      <w:rFonts w:ascii="Tahoma" w:eastAsiaTheme="minorHAnsi" w:hAnsi="Tahoma" w:cs="Tahoma"/>
      <w:sz w:val="16"/>
      <w:szCs w:val="16"/>
      <w:lang w:val="bg-BG"/>
    </w:rPr>
  </w:style>
  <w:style w:type="character" w:customStyle="1" w:styleId="BalloonTextChar">
    <w:name w:val="Balloon Text Char"/>
    <w:basedOn w:val="DefaultParagraphFont"/>
    <w:link w:val="BalloonText"/>
    <w:uiPriority w:val="99"/>
    <w:semiHidden/>
    <w:rsid w:val="0028320C"/>
    <w:rPr>
      <w:rFonts w:ascii="Tahoma" w:hAnsi="Tahoma" w:cs="Tahoma"/>
      <w:sz w:val="16"/>
      <w:szCs w:val="16"/>
    </w:rPr>
  </w:style>
  <w:style w:type="table" w:styleId="TableGrid">
    <w:name w:val="Table Grid"/>
    <w:basedOn w:val="TableNormal"/>
    <w:uiPriority w:val="59"/>
    <w:rsid w:val="001758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40A5"/>
    <w:rPr>
      <w:color w:val="0000FF" w:themeColor="hyperlink"/>
      <w:u w:val="single"/>
    </w:rPr>
  </w:style>
  <w:style w:type="paragraph" w:styleId="NoSpacing">
    <w:name w:val="No Spacing"/>
    <w:uiPriority w:val="1"/>
    <w:qFormat/>
    <w:rsid w:val="00A37BD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styleId="ListParagraph">
    <w:name w:val="List Paragraph"/>
    <w:basedOn w:val="Normal"/>
    <w:uiPriority w:val="34"/>
    <w:qFormat/>
    <w:rsid w:val="003333D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Nikolai Todorov</dc:creator>
  <cp:lastModifiedBy>m.stoyanova</cp:lastModifiedBy>
  <cp:revision>2</cp:revision>
  <cp:lastPrinted>2018-06-29T09:00:00Z</cp:lastPrinted>
  <dcterms:created xsi:type="dcterms:W3CDTF">2019-02-19T12:12:00Z</dcterms:created>
  <dcterms:modified xsi:type="dcterms:W3CDTF">2019-02-19T12:12:00Z</dcterms:modified>
</cp:coreProperties>
</file>